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620F" w14:textId="43D9FE39" w:rsidR="00F8455A" w:rsidRPr="00593920" w:rsidRDefault="00786AA7" w:rsidP="00786AA7">
      <w:pPr>
        <w:spacing w:after="0" w:line="240" w:lineRule="auto"/>
        <w:jc w:val="center"/>
        <w:rPr>
          <w:rFonts w:cstheme="minorHAnsi"/>
          <w:b/>
        </w:rPr>
      </w:pPr>
      <w:r w:rsidRPr="00593920">
        <w:rPr>
          <w:rFonts w:cstheme="minorHAnsi"/>
          <w:b/>
        </w:rPr>
        <w:t>20</w:t>
      </w:r>
      <w:r w:rsidR="00DE3B20" w:rsidRPr="00593920">
        <w:rPr>
          <w:rFonts w:cstheme="minorHAnsi"/>
          <w:b/>
        </w:rPr>
        <w:t>2</w:t>
      </w:r>
      <w:r w:rsidR="0017528A" w:rsidRPr="00593920">
        <w:rPr>
          <w:rFonts w:cstheme="minorHAnsi"/>
          <w:b/>
        </w:rPr>
        <w:t>6</w:t>
      </w:r>
      <w:r w:rsidRPr="00593920">
        <w:rPr>
          <w:rFonts w:cstheme="minorHAnsi"/>
          <w:b/>
        </w:rPr>
        <w:t xml:space="preserve"> Biennial National Convention</w:t>
      </w:r>
    </w:p>
    <w:p w14:paraId="28427D31" w14:textId="50FA02AE" w:rsidR="00786AA7" w:rsidRPr="00593920" w:rsidRDefault="00786AA7" w:rsidP="00786AA7">
      <w:pPr>
        <w:spacing w:after="0" w:line="240" w:lineRule="auto"/>
        <w:jc w:val="center"/>
        <w:rPr>
          <w:rFonts w:cstheme="minorHAnsi"/>
          <w:b/>
        </w:rPr>
      </w:pPr>
      <w:r w:rsidRPr="00593920">
        <w:rPr>
          <w:rFonts w:cstheme="minorHAnsi"/>
          <w:b/>
        </w:rPr>
        <w:t>Hotel Information</w:t>
      </w:r>
    </w:p>
    <w:p w14:paraId="2245B92F" w14:textId="67DE1018" w:rsidR="00786AA7" w:rsidRPr="00593920" w:rsidRDefault="00786AA7" w:rsidP="00786AA7">
      <w:pPr>
        <w:spacing w:after="0" w:line="240" w:lineRule="auto"/>
        <w:jc w:val="both"/>
        <w:rPr>
          <w:rFonts w:cstheme="minorHAnsi"/>
        </w:rPr>
      </w:pPr>
    </w:p>
    <w:p w14:paraId="5066F3D7" w14:textId="5F6ABBB5" w:rsidR="00786AA7" w:rsidRPr="00593920" w:rsidRDefault="00786AA7" w:rsidP="00786AA7">
      <w:pPr>
        <w:spacing w:after="0" w:line="240" w:lineRule="auto"/>
        <w:jc w:val="both"/>
        <w:rPr>
          <w:rFonts w:cstheme="minorHAnsi"/>
        </w:rPr>
      </w:pPr>
      <w:r w:rsidRPr="00593920">
        <w:rPr>
          <w:rFonts w:cstheme="minorHAnsi"/>
        </w:rPr>
        <w:t xml:space="preserve">The APWU has negotiated </w:t>
      </w:r>
      <w:r w:rsidR="00DE3B20" w:rsidRPr="00593920">
        <w:rPr>
          <w:rFonts w:cstheme="minorHAnsi"/>
        </w:rPr>
        <w:t xml:space="preserve">a </w:t>
      </w:r>
      <w:r w:rsidRPr="00593920">
        <w:rPr>
          <w:rFonts w:cstheme="minorHAnsi"/>
        </w:rPr>
        <w:t>special room rate</w:t>
      </w:r>
      <w:r w:rsidR="00DE3B20" w:rsidRPr="00593920">
        <w:rPr>
          <w:rFonts w:cstheme="minorHAnsi"/>
        </w:rPr>
        <w:t xml:space="preserve"> with </w:t>
      </w:r>
      <w:r w:rsidR="003933EE" w:rsidRPr="00593920">
        <w:rPr>
          <w:rFonts w:cstheme="minorHAnsi"/>
        </w:rPr>
        <w:t xml:space="preserve">various hotels in </w:t>
      </w:r>
      <w:r w:rsidR="0017528A" w:rsidRPr="00593920">
        <w:rPr>
          <w:rFonts w:cstheme="minorHAnsi"/>
        </w:rPr>
        <w:t>Los Angeles, CA</w:t>
      </w:r>
      <w:r w:rsidRPr="00593920">
        <w:rPr>
          <w:rFonts w:cstheme="minorHAnsi"/>
        </w:rPr>
        <w:t xml:space="preserve">.  </w:t>
      </w:r>
      <w:r w:rsidR="00DE3B20" w:rsidRPr="00593920">
        <w:rPr>
          <w:rFonts w:cstheme="minorHAnsi"/>
        </w:rPr>
        <w:t>The r</w:t>
      </w:r>
      <w:r w:rsidRPr="00593920">
        <w:rPr>
          <w:rFonts w:cstheme="minorHAnsi"/>
        </w:rPr>
        <w:t>eservation cutoff date</w:t>
      </w:r>
      <w:r w:rsidR="003933EE" w:rsidRPr="00593920">
        <w:rPr>
          <w:rFonts w:cstheme="minorHAnsi"/>
        </w:rPr>
        <w:t>s</w:t>
      </w:r>
      <w:r w:rsidR="00DE3B20" w:rsidRPr="00593920">
        <w:rPr>
          <w:rFonts w:cstheme="minorHAnsi"/>
        </w:rPr>
        <w:t xml:space="preserve"> </w:t>
      </w:r>
      <w:r w:rsidR="003933EE" w:rsidRPr="00593920">
        <w:rPr>
          <w:rFonts w:cstheme="minorHAnsi"/>
        </w:rPr>
        <w:t>are</w:t>
      </w:r>
      <w:r w:rsidRPr="00593920">
        <w:rPr>
          <w:rFonts w:cstheme="minorHAnsi"/>
        </w:rPr>
        <w:t xml:space="preserve"> listed below</w:t>
      </w:r>
      <w:r w:rsidR="00DE3B20" w:rsidRPr="00593920">
        <w:rPr>
          <w:rFonts w:cstheme="minorHAnsi"/>
        </w:rPr>
        <w:t>. R</w:t>
      </w:r>
      <w:r w:rsidRPr="00593920">
        <w:rPr>
          <w:rFonts w:cstheme="minorHAnsi"/>
        </w:rPr>
        <w:t>ooms and rates will be based on availability.  You must use a credit card when booking online.</w:t>
      </w:r>
    </w:p>
    <w:p w14:paraId="023C67F3" w14:textId="77777777" w:rsidR="00786AA7" w:rsidRPr="00593920" w:rsidRDefault="00786AA7" w:rsidP="00786AA7">
      <w:pPr>
        <w:spacing w:after="0" w:line="240" w:lineRule="auto"/>
        <w:jc w:val="both"/>
        <w:rPr>
          <w:rFonts w:cstheme="minorHAnsi"/>
        </w:rPr>
      </w:pPr>
    </w:p>
    <w:p w14:paraId="47F66243" w14:textId="3C447370" w:rsidR="00786AA7" w:rsidRPr="00593920" w:rsidRDefault="00786AA7" w:rsidP="00786AA7">
      <w:pPr>
        <w:spacing w:after="0" w:line="240" w:lineRule="auto"/>
        <w:jc w:val="both"/>
        <w:rPr>
          <w:rFonts w:cstheme="minorHAnsi"/>
        </w:rPr>
      </w:pPr>
      <w:r w:rsidRPr="00593920">
        <w:rPr>
          <w:rFonts w:cstheme="minorHAnsi"/>
        </w:rPr>
        <w:t xml:space="preserve">You will receive </w:t>
      </w:r>
      <w:proofErr w:type="gramStart"/>
      <w:r w:rsidRPr="00593920">
        <w:rPr>
          <w:rFonts w:cstheme="minorHAnsi"/>
        </w:rPr>
        <w:t>a confirmation</w:t>
      </w:r>
      <w:proofErr w:type="gramEnd"/>
      <w:r w:rsidRPr="00593920">
        <w:rPr>
          <w:rFonts w:cstheme="minorHAnsi"/>
        </w:rPr>
        <w:t xml:space="preserve"> of your reservation via e-mail.  Questions regarding hotel reservations should be directed </w:t>
      </w:r>
      <w:proofErr w:type="gramStart"/>
      <w:r w:rsidRPr="00593920">
        <w:rPr>
          <w:rFonts w:cstheme="minorHAnsi"/>
        </w:rPr>
        <w:t>to</w:t>
      </w:r>
      <w:proofErr w:type="gramEnd"/>
      <w:r w:rsidRPr="00593920">
        <w:rPr>
          <w:rFonts w:cstheme="minorHAnsi"/>
        </w:rPr>
        <w:t xml:space="preserve"> the hotel.</w:t>
      </w:r>
      <w:r w:rsidR="00C873A6" w:rsidRPr="00593920">
        <w:rPr>
          <w:rFonts w:cstheme="minorHAnsi"/>
        </w:rPr>
        <w:t xml:space="preserve"> </w:t>
      </w:r>
      <w:r w:rsidRPr="00593920">
        <w:rPr>
          <w:rFonts w:cstheme="minorHAnsi"/>
        </w:rPr>
        <w:t>For each room, a one-</w:t>
      </w:r>
      <w:proofErr w:type="gramStart"/>
      <w:r w:rsidRPr="00593920">
        <w:rPr>
          <w:rFonts w:cstheme="minorHAnsi"/>
        </w:rPr>
        <w:t>night’s-stay</w:t>
      </w:r>
      <w:proofErr w:type="gramEnd"/>
      <w:r w:rsidRPr="00593920">
        <w:rPr>
          <w:rFonts w:cstheme="minorHAnsi"/>
        </w:rPr>
        <w:t xml:space="preserve"> deposit, plus tax is requested with payment by credit card.  Failure to notify the hotel of a change in arrival date will result in cancellation of the reservation and the deposit will be forfeited.  Information regarding cancellation and incidental deposits </w:t>
      </w:r>
      <w:r w:rsidR="00C873A6" w:rsidRPr="00593920">
        <w:rPr>
          <w:rFonts w:cstheme="minorHAnsi"/>
        </w:rPr>
        <w:t>is</w:t>
      </w:r>
      <w:r w:rsidRPr="00593920">
        <w:rPr>
          <w:rFonts w:cstheme="minorHAnsi"/>
        </w:rPr>
        <w:t xml:space="preserve"> listed below.</w:t>
      </w:r>
    </w:p>
    <w:p w14:paraId="76AABE19" w14:textId="77777777" w:rsidR="00786AA7" w:rsidRPr="00593920" w:rsidRDefault="00786AA7" w:rsidP="00786AA7">
      <w:pPr>
        <w:spacing w:after="0" w:line="240" w:lineRule="auto"/>
        <w:jc w:val="both"/>
        <w:rPr>
          <w:rFonts w:cstheme="minorHAnsi"/>
        </w:rPr>
      </w:pPr>
    </w:p>
    <w:p w14:paraId="4A9CD3ED" w14:textId="77777777" w:rsidR="00C873A6" w:rsidRPr="00593920" w:rsidRDefault="00786AA7" w:rsidP="00786AA7">
      <w:pPr>
        <w:spacing w:after="0" w:line="240" w:lineRule="auto"/>
        <w:jc w:val="both"/>
        <w:rPr>
          <w:rFonts w:cstheme="minorHAnsi"/>
        </w:rPr>
      </w:pPr>
      <w:r w:rsidRPr="00593920">
        <w:rPr>
          <w:rFonts w:cstheme="minorHAnsi"/>
        </w:rPr>
        <w:t>Early departure</w:t>
      </w:r>
      <w:r w:rsidR="00C873A6" w:rsidRPr="00593920">
        <w:rPr>
          <w:rFonts w:cstheme="minorHAnsi"/>
        </w:rPr>
        <w:t xml:space="preserve"> is</w:t>
      </w:r>
      <w:r w:rsidRPr="00593920">
        <w:rPr>
          <w:rFonts w:cstheme="minorHAnsi"/>
        </w:rPr>
        <w:t xml:space="preserve"> subject to a penalty, set by the hotel.  If you do not cancel </w:t>
      </w:r>
      <w:r w:rsidR="00C873A6" w:rsidRPr="00593920">
        <w:rPr>
          <w:rFonts w:cstheme="minorHAnsi"/>
        </w:rPr>
        <w:t>by</w:t>
      </w:r>
      <w:r w:rsidRPr="00593920">
        <w:rPr>
          <w:rFonts w:cstheme="minorHAnsi"/>
        </w:rPr>
        <w:t xml:space="preserve"> the date listed below or do not arrive </w:t>
      </w:r>
      <w:proofErr w:type="gramStart"/>
      <w:r w:rsidRPr="00593920">
        <w:rPr>
          <w:rFonts w:cstheme="minorHAnsi"/>
        </w:rPr>
        <w:t>on</w:t>
      </w:r>
      <w:proofErr w:type="gramEnd"/>
      <w:r w:rsidRPr="00593920">
        <w:rPr>
          <w:rFonts w:cstheme="minorHAnsi"/>
        </w:rPr>
        <w:t xml:space="preserve"> your confirmed arrival date, your full reservation will be cancelled.  </w:t>
      </w:r>
    </w:p>
    <w:p w14:paraId="76397D2C" w14:textId="77777777" w:rsidR="00C873A6" w:rsidRPr="00593920" w:rsidRDefault="00C873A6" w:rsidP="00786AA7">
      <w:pPr>
        <w:spacing w:after="0" w:line="240" w:lineRule="auto"/>
        <w:jc w:val="both"/>
        <w:rPr>
          <w:rFonts w:cstheme="minorHAnsi"/>
        </w:rPr>
      </w:pPr>
    </w:p>
    <w:p w14:paraId="5DD2B354" w14:textId="1ADF8708" w:rsidR="00786AA7" w:rsidRPr="00593920" w:rsidRDefault="00786AA7" w:rsidP="00786AA7">
      <w:pPr>
        <w:spacing w:after="0" w:line="240" w:lineRule="auto"/>
        <w:jc w:val="both"/>
        <w:rPr>
          <w:rFonts w:cstheme="minorHAnsi"/>
        </w:rPr>
      </w:pPr>
      <w:r w:rsidRPr="00593920">
        <w:rPr>
          <w:rFonts w:cstheme="minorHAnsi"/>
        </w:rPr>
        <w:t>Please note that APWU locals and state organizations may pay by check</w:t>
      </w:r>
      <w:r w:rsidR="00C873A6" w:rsidRPr="00593920">
        <w:rPr>
          <w:rFonts w:cstheme="minorHAnsi"/>
        </w:rPr>
        <w:t xml:space="preserve"> or money order. All reservations being </w:t>
      </w:r>
      <w:proofErr w:type="gramStart"/>
      <w:r w:rsidR="00C873A6" w:rsidRPr="00593920">
        <w:rPr>
          <w:rFonts w:cstheme="minorHAnsi"/>
        </w:rPr>
        <w:t>done</w:t>
      </w:r>
      <w:proofErr w:type="gramEnd"/>
      <w:r w:rsidR="00C873A6" w:rsidRPr="00593920">
        <w:rPr>
          <w:rFonts w:cstheme="minorHAnsi"/>
        </w:rPr>
        <w:t xml:space="preserve"> via check or money order must be guaranteed with full pre-payment in the amount equal to the number of nights reserved multiplied by the room rate, resort fee and applicable taxes.  Payment will be accepted via check or money order mailed to the hotel on or before Monday, Ju</w:t>
      </w:r>
      <w:r w:rsidR="00F711CB" w:rsidRPr="00593920">
        <w:rPr>
          <w:rFonts w:cstheme="minorHAnsi"/>
        </w:rPr>
        <w:t xml:space="preserve">ne </w:t>
      </w:r>
      <w:r w:rsidR="0017528A" w:rsidRPr="00593920">
        <w:rPr>
          <w:rFonts w:cstheme="minorHAnsi"/>
        </w:rPr>
        <w:t>8</w:t>
      </w:r>
      <w:r w:rsidR="00F711CB" w:rsidRPr="00593920">
        <w:rPr>
          <w:rFonts w:cstheme="minorHAnsi"/>
        </w:rPr>
        <w:t>, 202</w:t>
      </w:r>
      <w:r w:rsidR="0017528A" w:rsidRPr="00593920">
        <w:rPr>
          <w:rFonts w:cstheme="minorHAnsi"/>
        </w:rPr>
        <w:t>6</w:t>
      </w:r>
      <w:r w:rsidR="00C873A6" w:rsidRPr="00593920">
        <w:rPr>
          <w:rFonts w:cstheme="minorHAnsi"/>
        </w:rPr>
        <w:t xml:space="preserve">. Please ensure that only one payment </w:t>
      </w:r>
      <w:proofErr w:type="gramStart"/>
      <w:r w:rsidR="00C873A6" w:rsidRPr="00593920">
        <w:rPr>
          <w:rFonts w:cstheme="minorHAnsi"/>
        </w:rPr>
        <w:t>in</w:t>
      </w:r>
      <w:proofErr w:type="gramEnd"/>
      <w:r w:rsidR="00C873A6" w:rsidRPr="00593920">
        <w:rPr>
          <w:rFonts w:cstheme="minorHAnsi"/>
        </w:rPr>
        <w:t xml:space="preserve"> the total amount due is sent </w:t>
      </w:r>
      <w:proofErr w:type="gramStart"/>
      <w:r w:rsidR="00C873A6" w:rsidRPr="00593920">
        <w:rPr>
          <w:rFonts w:cstheme="minorHAnsi"/>
        </w:rPr>
        <w:t>per</w:t>
      </w:r>
      <w:proofErr w:type="gramEnd"/>
      <w:r w:rsidR="00C873A6" w:rsidRPr="00593920">
        <w:rPr>
          <w:rFonts w:cstheme="minorHAnsi"/>
        </w:rPr>
        <w:t xml:space="preserve"> reservation. Multiple payments for the same reservation will not be accepted. </w:t>
      </w:r>
    </w:p>
    <w:p w14:paraId="679D418B" w14:textId="77777777" w:rsidR="00786AA7" w:rsidRPr="00593920" w:rsidRDefault="00786AA7" w:rsidP="00786AA7">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E23EA6" w:rsidRPr="00593920" w14:paraId="0DBFBF56" w14:textId="77777777" w:rsidTr="00E50593">
        <w:tc>
          <w:tcPr>
            <w:tcW w:w="3505" w:type="dxa"/>
          </w:tcPr>
          <w:p w14:paraId="0302FAA3" w14:textId="77777777" w:rsidR="00E23EA6" w:rsidRPr="00593920" w:rsidRDefault="00E23EA6" w:rsidP="00E50593">
            <w:pPr>
              <w:jc w:val="both"/>
              <w:rPr>
                <w:rFonts w:cstheme="minorHAnsi"/>
              </w:rPr>
            </w:pPr>
            <w:r w:rsidRPr="00593920">
              <w:rPr>
                <w:rFonts w:cstheme="minorHAnsi"/>
              </w:rPr>
              <w:t>Hotel Name:</w:t>
            </w:r>
          </w:p>
        </w:tc>
        <w:tc>
          <w:tcPr>
            <w:tcW w:w="10885" w:type="dxa"/>
          </w:tcPr>
          <w:p w14:paraId="2455E1AF" w14:textId="1CB5CEAF" w:rsidR="00E23EA6" w:rsidRPr="00593920" w:rsidRDefault="0017528A" w:rsidP="00E50593">
            <w:pPr>
              <w:jc w:val="both"/>
              <w:rPr>
                <w:rFonts w:cstheme="minorHAnsi"/>
              </w:rPr>
            </w:pPr>
            <w:r w:rsidRPr="00593920">
              <w:rPr>
                <w:rFonts w:cstheme="minorHAnsi"/>
              </w:rPr>
              <w:t>AC Hotel Downtown Los Angeles</w:t>
            </w:r>
          </w:p>
        </w:tc>
      </w:tr>
      <w:tr w:rsidR="00E23EA6" w:rsidRPr="00593920" w14:paraId="0396ABE1" w14:textId="77777777" w:rsidTr="00E50593">
        <w:tc>
          <w:tcPr>
            <w:tcW w:w="3505" w:type="dxa"/>
          </w:tcPr>
          <w:p w14:paraId="101BF8AC" w14:textId="77777777" w:rsidR="00E23EA6" w:rsidRPr="00593920" w:rsidRDefault="00E23EA6" w:rsidP="00E50593">
            <w:pPr>
              <w:jc w:val="both"/>
              <w:rPr>
                <w:rFonts w:cstheme="minorHAnsi"/>
              </w:rPr>
            </w:pPr>
            <w:r w:rsidRPr="00593920">
              <w:rPr>
                <w:rFonts w:cstheme="minorHAnsi"/>
              </w:rPr>
              <w:t>Address:</w:t>
            </w:r>
          </w:p>
        </w:tc>
        <w:tc>
          <w:tcPr>
            <w:tcW w:w="10885" w:type="dxa"/>
          </w:tcPr>
          <w:p w14:paraId="1C1F9B54" w14:textId="77F475B7" w:rsidR="00E23EA6" w:rsidRPr="00593920" w:rsidRDefault="0017528A" w:rsidP="00E50593">
            <w:pPr>
              <w:jc w:val="both"/>
              <w:rPr>
                <w:rFonts w:cstheme="minorHAnsi"/>
                <w:lang w:val="pt-BR"/>
              </w:rPr>
            </w:pPr>
            <w:r w:rsidRPr="00593920">
              <w:rPr>
                <w:rFonts w:cstheme="minorHAnsi"/>
                <w:lang w:val="pt-BR"/>
              </w:rPr>
              <w:t>1260 S Figueroa St., Los Angeles, CA 90015</w:t>
            </w:r>
          </w:p>
        </w:tc>
      </w:tr>
      <w:tr w:rsidR="0017528A" w:rsidRPr="00593920" w14:paraId="0AF215B8" w14:textId="77777777" w:rsidTr="00E50593">
        <w:tc>
          <w:tcPr>
            <w:tcW w:w="3505" w:type="dxa"/>
          </w:tcPr>
          <w:p w14:paraId="19554606" w14:textId="08167E25" w:rsidR="0017528A" w:rsidRPr="00593920" w:rsidRDefault="0017528A" w:rsidP="00E50593">
            <w:pPr>
              <w:jc w:val="both"/>
              <w:rPr>
                <w:rFonts w:cstheme="minorHAnsi"/>
              </w:rPr>
            </w:pPr>
            <w:r w:rsidRPr="00593920">
              <w:rPr>
                <w:rFonts w:cstheme="minorHAnsi"/>
              </w:rPr>
              <w:t>Distance to Convention Center:</w:t>
            </w:r>
          </w:p>
        </w:tc>
        <w:tc>
          <w:tcPr>
            <w:tcW w:w="10885" w:type="dxa"/>
          </w:tcPr>
          <w:p w14:paraId="776C25C6" w14:textId="1F6B504F" w:rsidR="0017528A" w:rsidRPr="00593920" w:rsidRDefault="0017528A" w:rsidP="00E50593">
            <w:pPr>
              <w:jc w:val="both"/>
              <w:rPr>
                <w:rFonts w:cstheme="minorHAnsi"/>
                <w:lang w:val="pt-BR"/>
              </w:rPr>
            </w:pPr>
            <w:r w:rsidRPr="00593920">
              <w:rPr>
                <w:rFonts w:cstheme="minorHAnsi"/>
                <w:lang w:val="pt-BR"/>
              </w:rPr>
              <w:t xml:space="preserve">0.2 </w:t>
            </w:r>
            <w:proofErr w:type="spellStart"/>
            <w:r w:rsidRPr="00593920">
              <w:rPr>
                <w:rFonts w:cstheme="minorHAnsi"/>
                <w:lang w:val="pt-BR"/>
              </w:rPr>
              <w:t>miles</w:t>
            </w:r>
            <w:proofErr w:type="spellEnd"/>
          </w:p>
        </w:tc>
      </w:tr>
      <w:tr w:rsidR="0017528A" w:rsidRPr="00593920" w14:paraId="460DF8B9" w14:textId="77777777" w:rsidTr="00E50593">
        <w:tc>
          <w:tcPr>
            <w:tcW w:w="3505" w:type="dxa"/>
          </w:tcPr>
          <w:p w14:paraId="421A0C69" w14:textId="29CF0068" w:rsidR="0017528A" w:rsidRPr="00593920" w:rsidRDefault="0017528A" w:rsidP="00E50593">
            <w:pPr>
              <w:jc w:val="both"/>
              <w:rPr>
                <w:rFonts w:cstheme="minorHAnsi"/>
              </w:rPr>
            </w:pPr>
            <w:r w:rsidRPr="00593920">
              <w:rPr>
                <w:rFonts w:cstheme="minorHAnsi"/>
              </w:rPr>
              <w:t>Shuttle Provided:</w:t>
            </w:r>
          </w:p>
        </w:tc>
        <w:tc>
          <w:tcPr>
            <w:tcW w:w="10885" w:type="dxa"/>
          </w:tcPr>
          <w:p w14:paraId="7C5AE4F1" w14:textId="372B1D1C" w:rsidR="0017528A" w:rsidRPr="00593920" w:rsidRDefault="0017528A" w:rsidP="00E50593">
            <w:pPr>
              <w:jc w:val="both"/>
              <w:rPr>
                <w:rFonts w:cstheme="minorHAnsi"/>
                <w:lang w:val="pt-BR"/>
              </w:rPr>
            </w:pPr>
            <w:r w:rsidRPr="00593920">
              <w:rPr>
                <w:rFonts w:cstheme="minorHAnsi"/>
                <w:lang w:val="pt-BR"/>
              </w:rPr>
              <w:t>Yes</w:t>
            </w:r>
          </w:p>
        </w:tc>
      </w:tr>
      <w:tr w:rsidR="00E23EA6" w:rsidRPr="00593920" w14:paraId="501D9BA8" w14:textId="77777777" w:rsidTr="00E50593">
        <w:tc>
          <w:tcPr>
            <w:tcW w:w="3505" w:type="dxa"/>
          </w:tcPr>
          <w:p w14:paraId="464C795B" w14:textId="77777777" w:rsidR="00E23EA6" w:rsidRPr="00593920" w:rsidRDefault="00E23EA6" w:rsidP="00E50593">
            <w:pPr>
              <w:jc w:val="both"/>
              <w:rPr>
                <w:rFonts w:cstheme="minorHAnsi"/>
              </w:rPr>
            </w:pPr>
            <w:r w:rsidRPr="00593920">
              <w:rPr>
                <w:rFonts w:cstheme="minorHAnsi"/>
              </w:rPr>
              <w:t>Rate:</w:t>
            </w:r>
          </w:p>
        </w:tc>
        <w:tc>
          <w:tcPr>
            <w:tcW w:w="10885" w:type="dxa"/>
          </w:tcPr>
          <w:p w14:paraId="7ED86EBF" w14:textId="29D5EA58" w:rsidR="00E23EA6" w:rsidRPr="00593920" w:rsidRDefault="00AE4148" w:rsidP="00E50593">
            <w:pPr>
              <w:jc w:val="both"/>
              <w:rPr>
                <w:rFonts w:cstheme="minorHAnsi"/>
              </w:rPr>
            </w:pPr>
            <w:r w:rsidRPr="00593920">
              <w:rPr>
                <w:rFonts w:cstheme="minorHAnsi"/>
              </w:rPr>
              <w:t>$</w:t>
            </w:r>
            <w:r w:rsidR="0017528A" w:rsidRPr="00593920">
              <w:rPr>
                <w:rFonts w:cstheme="minorHAnsi"/>
              </w:rPr>
              <w:t>239</w:t>
            </w:r>
            <w:r w:rsidRPr="00593920">
              <w:rPr>
                <w:rFonts w:cstheme="minorHAnsi"/>
              </w:rPr>
              <w:t>.00/night + tax</w:t>
            </w:r>
          </w:p>
        </w:tc>
      </w:tr>
      <w:tr w:rsidR="00C9527C" w:rsidRPr="00593920" w14:paraId="44ABD531" w14:textId="77777777" w:rsidTr="00955155">
        <w:tc>
          <w:tcPr>
            <w:tcW w:w="3505" w:type="dxa"/>
          </w:tcPr>
          <w:p w14:paraId="136C27EA" w14:textId="77777777" w:rsidR="00C9527C" w:rsidRPr="00593920" w:rsidRDefault="00C9527C" w:rsidP="00955155">
            <w:pPr>
              <w:jc w:val="both"/>
              <w:rPr>
                <w:rFonts w:cstheme="minorHAnsi"/>
              </w:rPr>
            </w:pPr>
            <w:r w:rsidRPr="00593920">
              <w:rPr>
                <w:rFonts w:cstheme="minorHAnsi"/>
              </w:rPr>
              <w:t>Resort Fee:</w:t>
            </w:r>
          </w:p>
        </w:tc>
        <w:tc>
          <w:tcPr>
            <w:tcW w:w="10885" w:type="dxa"/>
          </w:tcPr>
          <w:p w14:paraId="3743F21B" w14:textId="243CC01F" w:rsidR="00C9527C" w:rsidRPr="00593920" w:rsidRDefault="00C9527C" w:rsidP="00955155">
            <w:pPr>
              <w:jc w:val="both"/>
              <w:rPr>
                <w:rFonts w:cstheme="minorHAnsi"/>
              </w:rPr>
            </w:pPr>
            <w:r w:rsidRPr="00593920">
              <w:rPr>
                <w:rFonts w:cstheme="minorHAnsi"/>
              </w:rPr>
              <w:t>There is no resort fee for either property. The rate listed above is not inclusive of tax but includes guestroom high speed wireless internet access.</w:t>
            </w:r>
          </w:p>
        </w:tc>
      </w:tr>
      <w:tr w:rsidR="00E23EA6" w:rsidRPr="00593920" w14:paraId="6E397FF9" w14:textId="77777777" w:rsidTr="00E50593">
        <w:tc>
          <w:tcPr>
            <w:tcW w:w="3505" w:type="dxa"/>
          </w:tcPr>
          <w:p w14:paraId="1AE9690E" w14:textId="77777777" w:rsidR="00E23EA6" w:rsidRPr="00593920" w:rsidRDefault="00E23EA6" w:rsidP="00E50593">
            <w:pPr>
              <w:jc w:val="both"/>
              <w:rPr>
                <w:rFonts w:cstheme="minorHAnsi"/>
              </w:rPr>
            </w:pPr>
            <w:r w:rsidRPr="00593920">
              <w:rPr>
                <w:rFonts w:cstheme="minorHAnsi"/>
              </w:rPr>
              <w:t>Registration Cutoff Date:</w:t>
            </w:r>
          </w:p>
        </w:tc>
        <w:tc>
          <w:tcPr>
            <w:tcW w:w="10885" w:type="dxa"/>
          </w:tcPr>
          <w:p w14:paraId="076FFC94" w14:textId="1E82F770" w:rsidR="00E23EA6" w:rsidRPr="00593920" w:rsidRDefault="0017528A" w:rsidP="00E50593">
            <w:pPr>
              <w:jc w:val="both"/>
              <w:rPr>
                <w:rFonts w:cstheme="minorHAnsi"/>
              </w:rPr>
            </w:pPr>
            <w:r w:rsidRPr="00593920">
              <w:rPr>
                <w:rFonts w:cstheme="minorHAnsi"/>
              </w:rPr>
              <w:t>Tuesday, July 28, 2026</w:t>
            </w:r>
          </w:p>
        </w:tc>
      </w:tr>
      <w:tr w:rsidR="00E23EA6" w:rsidRPr="00593920" w14:paraId="05452082" w14:textId="77777777" w:rsidTr="00E50593">
        <w:tc>
          <w:tcPr>
            <w:tcW w:w="3505" w:type="dxa"/>
          </w:tcPr>
          <w:p w14:paraId="2EEF54DD" w14:textId="77777777" w:rsidR="00E23EA6" w:rsidRPr="00593920" w:rsidRDefault="00E23EA6" w:rsidP="00E50593">
            <w:pPr>
              <w:jc w:val="both"/>
              <w:rPr>
                <w:rFonts w:cstheme="minorHAnsi"/>
              </w:rPr>
            </w:pPr>
            <w:r w:rsidRPr="00593920">
              <w:rPr>
                <w:rFonts w:cstheme="minorHAnsi"/>
              </w:rPr>
              <w:t>Cancellation Policy:</w:t>
            </w:r>
          </w:p>
        </w:tc>
        <w:tc>
          <w:tcPr>
            <w:tcW w:w="10885" w:type="dxa"/>
          </w:tcPr>
          <w:p w14:paraId="2E978138" w14:textId="4591E1FF" w:rsidR="00E23EA6" w:rsidRPr="00593920" w:rsidRDefault="00420432" w:rsidP="00E50593">
            <w:pPr>
              <w:jc w:val="both"/>
              <w:rPr>
                <w:rFonts w:cstheme="minorHAnsi"/>
              </w:rPr>
            </w:pPr>
            <w:r w:rsidRPr="00593920">
              <w:rPr>
                <w:rFonts w:cstheme="minorHAnsi"/>
              </w:rPr>
              <w:t>Forty-Eight (48) hours prior to the guest’s arrival date.</w:t>
            </w:r>
          </w:p>
        </w:tc>
      </w:tr>
      <w:tr w:rsidR="00C9527C" w:rsidRPr="00593920" w14:paraId="73AAB9E9" w14:textId="77777777" w:rsidTr="00E50593">
        <w:tc>
          <w:tcPr>
            <w:tcW w:w="3505" w:type="dxa"/>
          </w:tcPr>
          <w:p w14:paraId="47FCC290" w14:textId="77777777" w:rsidR="00C9527C" w:rsidRPr="00593920" w:rsidRDefault="00C9527C" w:rsidP="00C9527C">
            <w:pPr>
              <w:jc w:val="both"/>
              <w:rPr>
                <w:rFonts w:cstheme="minorHAnsi"/>
              </w:rPr>
            </w:pPr>
            <w:r w:rsidRPr="00593920">
              <w:rPr>
                <w:rFonts w:cstheme="minorHAnsi"/>
              </w:rPr>
              <w:t>Incidental Deposit Policy*:</w:t>
            </w:r>
          </w:p>
        </w:tc>
        <w:tc>
          <w:tcPr>
            <w:tcW w:w="10885" w:type="dxa"/>
          </w:tcPr>
          <w:p w14:paraId="46C0F603" w14:textId="7225CA0B" w:rsidR="00C9527C" w:rsidRPr="00593920" w:rsidRDefault="00C9527C" w:rsidP="00C9527C">
            <w:pPr>
              <w:jc w:val="both"/>
              <w:rPr>
                <w:rFonts w:cstheme="minorHAnsi"/>
              </w:rPr>
            </w:pPr>
            <w:r w:rsidRPr="00593920">
              <w:rPr>
                <w:rFonts w:cstheme="minorHAnsi"/>
              </w:rPr>
              <w:t xml:space="preserve">$125 per night, due at </w:t>
            </w:r>
            <w:proofErr w:type="gramStart"/>
            <w:r w:rsidRPr="00593920">
              <w:rPr>
                <w:rFonts w:cstheme="minorHAnsi"/>
              </w:rPr>
              <w:t>check in</w:t>
            </w:r>
            <w:proofErr w:type="gramEnd"/>
            <w:r w:rsidRPr="00593920">
              <w:rPr>
                <w:rFonts w:cstheme="minorHAnsi"/>
              </w:rPr>
              <w:t>, with a max deposit of $750. Guests paying cash must provide payment at check in, and it will be returned at check out. We recommend using a credit card (never a debit card). The money is released at check out and may take up to 10 business days to release the hold on the credit card, depending on the bank.</w:t>
            </w:r>
          </w:p>
        </w:tc>
      </w:tr>
      <w:tr w:rsidR="00C9527C" w:rsidRPr="00593920" w14:paraId="0BDAEA9F" w14:textId="77777777" w:rsidTr="00E50593">
        <w:tc>
          <w:tcPr>
            <w:tcW w:w="3505" w:type="dxa"/>
          </w:tcPr>
          <w:p w14:paraId="77AB2444" w14:textId="77777777" w:rsidR="00C9527C" w:rsidRPr="00593920" w:rsidRDefault="00C9527C" w:rsidP="00C9527C">
            <w:pPr>
              <w:jc w:val="both"/>
              <w:rPr>
                <w:rFonts w:cstheme="minorHAnsi"/>
              </w:rPr>
            </w:pPr>
            <w:r w:rsidRPr="00593920">
              <w:rPr>
                <w:rFonts w:cstheme="minorHAnsi"/>
              </w:rPr>
              <w:t>Link for Online Reservations:</w:t>
            </w:r>
          </w:p>
        </w:tc>
        <w:tc>
          <w:tcPr>
            <w:tcW w:w="10885" w:type="dxa"/>
          </w:tcPr>
          <w:p w14:paraId="7B9B3205" w14:textId="5E55DDC2" w:rsidR="00C9527C" w:rsidRPr="00593920" w:rsidRDefault="00C9527C" w:rsidP="00C9527C">
            <w:pPr>
              <w:rPr>
                <w:rFonts w:cstheme="minorHAnsi"/>
                <w:color w:val="0070C0"/>
              </w:rPr>
            </w:pPr>
            <w:hyperlink r:id="rId5" w:tgtFrame="_blank" w:history="1">
              <w:r w:rsidRPr="00593920">
                <w:rPr>
                  <w:rStyle w:val="Hyperlink"/>
                  <w:rFonts w:asciiTheme="minorHAnsi" w:hAnsiTheme="minorHAnsi" w:cstheme="minorHAnsi"/>
                  <w:color w:val="0070C0"/>
                  <w:sz w:val="22"/>
                  <w:szCs w:val="22"/>
                </w:rPr>
                <w:t>https://book.passkey.com/gt/221150184?gtid=d4d39eaac9873c793fc00fa0747ea76</w:t>
              </w:r>
            </w:hyperlink>
          </w:p>
        </w:tc>
      </w:tr>
      <w:tr w:rsidR="00C9527C" w:rsidRPr="00593920" w14:paraId="3F0FA136" w14:textId="77777777" w:rsidTr="00E50593">
        <w:tc>
          <w:tcPr>
            <w:tcW w:w="3505" w:type="dxa"/>
          </w:tcPr>
          <w:p w14:paraId="68679287" w14:textId="77777777" w:rsidR="00C9527C" w:rsidRPr="00593920" w:rsidRDefault="00C9527C" w:rsidP="00C9527C">
            <w:pPr>
              <w:jc w:val="both"/>
              <w:rPr>
                <w:rFonts w:cstheme="minorHAnsi"/>
              </w:rPr>
            </w:pPr>
            <w:r w:rsidRPr="00593920">
              <w:rPr>
                <w:rFonts w:cstheme="minorHAnsi"/>
              </w:rPr>
              <w:t>Phone Number for Reservations:</w:t>
            </w:r>
          </w:p>
        </w:tc>
        <w:tc>
          <w:tcPr>
            <w:tcW w:w="10885" w:type="dxa"/>
          </w:tcPr>
          <w:p w14:paraId="686D2ACB" w14:textId="55AA4CFD" w:rsidR="00C9527C" w:rsidRPr="00593920" w:rsidRDefault="00937E87" w:rsidP="00C9527C">
            <w:pPr>
              <w:jc w:val="both"/>
              <w:rPr>
                <w:rFonts w:cstheme="minorHAnsi"/>
              </w:rPr>
            </w:pPr>
            <w:r w:rsidRPr="00593920">
              <w:rPr>
                <w:rFonts w:cstheme="minorHAnsi"/>
              </w:rPr>
              <w:t>(888) 236-2427. Ask for the APWU 2026 Attendee rate.</w:t>
            </w:r>
          </w:p>
        </w:tc>
      </w:tr>
      <w:tr w:rsidR="00C9527C" w:rsidRPr="00593920" w14:paraId="4F050960" w14:textId="77777777" w:rsidTr="00BC4641">
        <w:tc>
          <w:tcPr>
            <w:tcW w:w="3505" w:type="dxa"/>
          </w:tcPr>
          <w:p w14:paraId="3E77D80D" w14:textId="77777777" w:rsidR="00C9527C" w:rsidRPr="00593920" w:rsidRDefault="00C9527C" w:rsidP="00C9527C">
            <w:pPr>
              <w:jc w:val="both"/>
              <w:rPr>
                <w:rFonts w:cstheme="minorHAnsi"/>
              </w:rPr>
            </w:pPr>
            <w:r w:rsidRPr="00593920">
              <w:rPr>
                <w:rFonts w:cstheme="minorHAnsi"/>
              </w:rPr>
              <w:t>Payment by Check:</w:t>
            </w:r>
          </w:p>
        </w:tc>
        <w:tc>
          <w:tcPr>
            <w:tcW w:w="10885" w:type="dxa"/>
          </w:tcPr>
          <w:p w14:paraId="16893FBC" w14:textId="0158DE54" w:rsidR="00C9527C" w:rsidRPr="00593920" w:rsidRDefault="00C9527C" w:rsidP="00C9527C">
            <w:pPr>
              <w:jc w:val="both"/>
              <w:rPr>
                <w:rFonts w:cstheme="minorHAnsi"/>
              </w:rPr>
            </w:pPr>
            <w:r w:rsidRPr="00593920">
              <w:rPr>
                <w:rFonts w:cstheme="minorHAnsi"/>
              </w:rPr>
              <w:t xml:space="preserve">Individual reservations must be made using a credit card to guarantee the room. Payment by check is accepted, however, the hotel generally advises against </w:t>
            </w:r>
            <w:proofErr w:type="gramStart"/>
            <w:r w:rsidRPr="00593920">
              <w:rPr>
                <w:rFonts w:cstheme="minorHAnsi"/>
              </w:rPr>
              <w:t>it, and</w:t>
            </w:r>
            <w:proofErr w:type="gramEnd"/>
            <w:r w:rsidRPr="00593920">
              <w:rPr>
                <w:rFonts w:cstheme="minorHAnsi"/>
              </w:rPr>
              <w:t xml:space="preserve"> only accepts cashier’s checks. Payment in full must be received no later than seven (7) business days prior to the check-in date </w:t>
            </w:r>
            <w:proofErr w:type="gramStart"/>
            <w:r w:rsidRPr="00593920">
              <w:rPr>
                <w:rFonts w:cstheme="minorHAnsi"/>
              </w:rPr>
              <w:t>in order to</w:t>
            </w:r>
            <w:proofErr w:type="gramEnd"/>
            <w:r w:rsidRPr="00593920">
              <w:rPr>
                <w:rFonts w:cstheme="minorHAnsi"/>
              </w:rPr>
              <w:t xml:space="preserve"> secure the reservation. Checks should be made payable to the AC Hotel Downtown Los Angeles and mailed to the address above. When sending the check, please include the following information:</w:t>
            </w:r>
          </w:p>
          <w:p w14:paraId="2A5EDA27" w14:textId="77777777" w:rsidR="00C9527C" w:rsidRPr="00593920" w:rsidRDefault="00C9527C" w:rsidP="00C9527C">
            <w:pPr>
              <w:pStyle w:val="ListParagraph"/>
              <w:numPr>
                <w:ilvl w:val="0"/>
                <w:numId w:val="3"/>
              </w:numPr>
              <w:jc w:val="both"/>
              <w:rPr>
                <w:rFonts w:cstheme="minorHAnsi"/>
              </w:rPr>
            </w:pPr>
            <w:r w:rsidRPr="00593920">
              <w:rPr>
                <w:rFonts w:cstheme="minorHAnsi"/>
              </w:rPr>
              <w:t>Guest name(s)</w:t>
            </w:r>
          </w:p>
          <w:p w14:paraId="13E3CF41" w14:textId="77777777" w:rsidR="00C9527C" w:rsidRPr="00593920" w:rsidRDefault="00C9527C" w:rsidP="00C9527C">
            <w:pPr>
              <w:pStyle w:val="ListParagraph"/>
              <w:numPr>
                <w:ilvl w:val="0"/>
                <w:numId w:val="3"/>
              </w:numPr>
              <w:jc w:val="both"/>
              <w:rPr>
                <w:rFonts w:cstheme="minorHAnsi"/>
              </w:rPr>
            </w:pPr>
            <w:r w:rsidRPr="00593920">
              <w:rPr>
                <w:rFonts w:cstheme="minorHAnsi"/>
              </w:rPr>
              <w:t>Confirmation Number(s)</w:t>
            </w:r>
          </w:p>
          <w:p w14:paraId="36AE789F" w14:textId="77777777" w:rsidR="00C9527C" w:rsidRPr="00593920" w:rsidRDefault="00C9527C" w:rsidP="00C9527C">
            <w:pPr>
              <w:pStyle w:val="ListParagraph"/>
              <w:numPr>
                <w:ilvl w:val="0"/>
                <w:numId w:val="3"/>
              </w:numPr>
              <w:jc w:val="both"/>
              <w:rPr>
                <w:rFonts w:cstheme="minorHAnsi"/>
              </w:rPr>
            </w:pPr>
            <w:r w:rsidRPr="00593920">
              <w:rPr>
                <w:rFonts w:cstheme="minorHAnsi"/>
              </w:rPr>
              <w:lastRenderedPageBreak/>
              <w:t>Arrival Date</w:t>
            </w:r>
          </w:p>
          <w:p w14:paraId="16A83BA6" w14:textId="2C5AE922" w:rsidR="00C9527C" w:rsidRPr="00593920" w:rsidRDefault="00C9527C" w:rsidP="00C9527C">
            <w:pPr>
              <w:pStyle w:val="ListParagraph"/>
              <w:numPr>
                <w:ilvl w:val="0"/>
                <w:numId w:val="3"/>
              </w:numPr>
              <w:jc w:val="both"/>
              <w:rPr>
                <w:rFonts w:cstheme="minorHAnsi"/>
              </w:rPr>
            </w:pPr>
            <w:r w:rsidRPr="00593920">
              <w:rPr>
                <w:rFonts w:cstheme="minorHAnsi"/>
              </w:rPr>
              <w:t>Group Contact – Name, Cell Phone, and Email Address</w:t>
            </w:r>
          </w:p>
        </w:tc>
      </w:tr>
      <w:tr w:rsidR="00C9527C" w:rsidRPr="00593920" w14:paraId="5618B42E" w14:textId="77777777" w:rsidTr="00C9527C">
        <w:tc>
          <w:tcPr>
            <w:tcW w:w="3505" w:type="dxa"/>
          </w:tcPr>
          <w:p w14:paraId="38513501" w14:textId="77777777" w:rsidR="00C9527C" w:rsidRPr="00593920" w:rsidRDefault="00C9527C" w:rsidP="00955155">
            <w:pPr>
              <w:jc w:val="both"/>
              <w:rPr>
                <w:rFonts w:cstheme="minorHAnsi"/>
              </w:rPr>
            </w:pPr>
            <w:r w:rsidRPr="00593920">
              <w:rPr>
                <w:rFonts w:cstheme="minorHAnsi"/>
              </w:rPr>
              <w:lastRenderedPageBreak/>
              <w:t>Check-In/Out Times:</w:t>
            </w:r>
          </w:p>
        </w:tc>
        <w:tc>
          <w:tcPr>
            <w:tcW w:w="10885" w:type="dxa"/>
          </w:tcPr>
          <w:p w14:paraId="1E6B3956" w14:textId="77777777" w:rsidR="00C9527C" w:rsidRPr="00593920" w:rsidRDefault="00C9527C" w:rsidP="00955155">
            <w:pPr>
              <w:jc w:val="both"/>
              <w:rPr>
                <w:rFonts w:cstheme="minorHAnsi"/>
              </w:rPr>
            </w:pPr>
            <w:r w:rsidRPr="00593920">
              <w:rPr>
                <w:rFonts w:cstheme="minorHAnsi"/>
              </w:rPr>
              <w:t>Check-In: 4:00 pm</w:t>
            </w:r>
          </w:p>
          <w:p w14:paraId="12836725" w14:textId="77777777" w:rsidR="00C9527C" w:rsidRPr="00593920" w:rsidRDefault="00C9527C" w:rsidP="00955155">
            <w:pPr>
              <w:jc w:val="both"/>
              <w:rPr>
                <w:rFonts w:cstheme="minorHAnsi"/>
              </w:rPr>
            </w:pPr>
            <w:r w:rsidRPr="00593920">
              <w:rPr>
                <w:rFonts w:cstheme="minorHAnsi"/>
              </w:rPr>
              <w:t>Check-Out: 11:00 pm</w:t>
            </w:r>
          </w:p>
        </w:tc>
      </w:tr>
      <w:tr w:rsidR="00C9527C" w:rsidRPr="00593920" w14:paraId="1DF010F9" w14:textId="77777777" w:rsidTr="00C9527C">
        <w:tc>
          <w:tcPr>
            <w:tcW w:w="3505" w:type="dxa"/>
          </w:tcPr>
          <w:p w14:paraId="0CC53C54" w14:textId="77777777" w:rsidR="00C9527C" w:rsidRPr="00593920" w:rsidRDefault="00C9527C" w:rsidP="00955155">
            <w:pPr>
              <w:jc w:val="both"/>
              <w:rPr>
                <w:rFonts w:cstheme="minorHAnsi"/>
              </w:rPr>
            </w:pPr>
            <w:r w:rsidRPr="00593920">
              <w:rPr>
                <w:rFonts w:cstheme="minorHAnsi"/>
              </w:rPr>
              <w:t>Early Check-In &amp; Early Departure</w:t>
            </w:r>
          </w:p>
        </w:tc>
        <w:tc>
          <w:tcPr>
            <w:tcW w:w="10885" w:type="dxa"/>
          </w:tcPr>
          <w:p w14:paraId="05A82069" w14:textId="77777777" w:rsidR="00C9527C" w:rsidRPr="00593920" w:rsidRDefault="00C9527C" w:rsidP="00955155">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4A96CC24" w14:textId="77777777" w:rsidR="00BC2542" w:rsidRPr="00593920" w:rsidRDefault="00BC2542">
      <w:pPr>
        <w:spacing w:after="0" w:line="240" w:lineRule="auto"/>
        <w:jc w:val="both"/>
        <w:rPr>
          <w:rFonts w:cstheme="minorHAnsi"/>
        </w:rPr>
      </w:pPr>
    </w:p>
    <w:p w14:paraId="130386CC" w14:textId="77777777" w:rsidR="00145221" w:rsidRPr="00593920" w:rsidRDefault="00145221">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0E1B91" w:rsidRPr="00593920" w14:paraId="0826D350" w14:textId="77777777" w:rsidTr="00BF33E4">
        <w:tc>
          <w:tcPr>
            <w:tcW w:w="3505" w:type="dxa"/>
          </w:tcPr>
          <w:p w14:paraId="6908CB38" w14:textId="77777777" w:rsidR="000E1B91" w:rsidRPr="00593920" w:rsidRDefault="000E1B91" w:rsidP="00BF33E4">
            <w:pPr>
              <w:jc w:val="both"/>
              <w:rPr>
                <w:rFonts w:cstheme="minorHAnsi"/>
              </w:rPr>
            </w:pPr>
            <w:r w:rsidRPr="00593920">
              <w:rPr>
                <w:rFonts w:cstheme="minorHAnsi"/>
              </w:rPr>
              <w:t>Hotel Name:</w:t>
            </w:r>
          </w:p>
        </w:tc>
        <w:tc>
          <w:tcPr>
            <w:tcW w:w="10885" w:type="dxa"/>
          </w:tcPr>
          <w:p w14:paraId="11691A68" w14:textId="0E6B42D1" w:rsidR="000E1B91" w:rsidRPr="00593920" w:rsidRDefault="00C754F7" w:rsidP="00BF33E4">
            <w:pPr>
              <w:jc w:val="both"/>
              <w:rPr>
                <w:rFonts w:cstheme="minorHAnsi"/>
                <w:lang w:val="fr-FR"/>
              </w:rPr>
            </w:pPr>
            <w:proofErr w:type="spellStart"/>
            <w:r w:rsidRPr="00593920">
              <w:rPr>
                <w:rFonts w:cstheme="minorHAnsi"/>
                <w:lang w:val="fr-FR"/>
              </w:rPr>
              <w:t>Courtyard</w:t>
            </w:r>
            <w:proofErr w:type="spellEnd"/>
            <w:r w:rsidRPr="00593920">
              <w:rPr>
                <w:rFonts w:cstheme="minorHAnsi"/>
                <w:lang w:val="fr-FR"/>
              </w:rPr>
              <w:t xml:space="preserve"> </w:t>
            </w:r>
            <w:r w:rsidR="00464CBE" w:rsidRPr="00593920">
              <w:rPr>
                <w:rFonts w:cstheme="minorHAnsi"/>
                <w:lang w:val="fr-FR"/>
              </w:rPr>
              <w:t xml:space="preserve">&amp; </w:t>
            </w:r>
            <w:proofErr w:type="spellStart"/>
            <w:r w:rsidR="00464CBE" w:rsidRPr="00593920">
              <w:rPr>
                <w:rFonts w:cstheme="minorHAnsi"/>
                <w:lang w:val="fr-FR"/>
              </w:rPr>
              <w:t>Residence</w:t>
            </w:r>
            <w:proofErr w:type="spellEnd"/>
            <w:r w:rsidR="00464CBE" w:rsidRPr="00593920">
              <w:rPr>
                <w:rFonts w:cstheme="minorHAnsi"/>
                <w:lang w:val="fr-FR"/>
              </w:rPr>
              <w:t xml:space="preserve"> Inn</w:t>
            </w:r>
          </w:p>
        </w:tc>
      </w:tr>
      <w:tr w:rsidR="00380DFE" w:rsidRPr="00593920" w14:paraId="08434ADF" w14:textId="77777777" w:rsidTr="00BF33E4">
        <w:tc>
          <w:tcPr>
            <w:tcW w:w="3505" w:type="dxa"/>
          </w:tcPr>
          <w:p w14:paraId="2B9F2A74" w14:textId="2887CF5A" w:rsidR="00380DFE" w:rsidRPr="00593920" w:rsidRDefault="00380DFE" w:rsidP="00BF33E4">
            <w:pPr>
              <w:jc w:val="both"/>
              <w:rPr>
                <w:rFonts w:cstheme="minorHAnsi"/>
              </w:rPr>
            </w:pPr>
            <w:r w:rsidRPr="00593920">
              <w:rPr>
                <w:rFonts w:cstheme="minorHAnsi"/>
              </w:rPr>
              <w:t>Note Regarding Hotel:</w:t>
            </w:r>
          </w:p>
        </w:tc>
        <w:tc>
          <w:tcPr>
            <w:tcW w:w="10885" w:type="dxa"/>
          </w:tcPr>
          <w:p w14:paraId="142C72F8" w14:textId="68C44C44" w:rsidR="00380DFE" w:rsidRPr="00593920" w:rsidRDefault="00380DFE" w:rsidP="00BF33E4">
            <w:pPr>
              <w:jc w:val="both"/>
              <w:rPr>
                <w:rFonts w:cstheme="minorHAnsi"/>
              </w:rPr>
            </w:pPr>
            <w:r w:rsidRPr="00593920">
              <w:rPr>
                <w:rFonts w:cstheme="minorHAnsi"/>
              </w:rPr>
              <w:t>Please note this property is two (2) hotels, located under one roof. You will use the same link (provided below) to book at either property.</w:t>
            </w:r>
          </w:p>
        </w:tc>
      </w:tr>
      <w:tr w:rsidR="000E1B91" w:rsidRPr="00E534E6" w14:paraId="535104FA" w14:textId="77777777" w:rsidTr="00BF33E4">
        <w:tc>
          <w:tcPr>
            <w:tcW w:w="3505" w:type="dxa"/>
          </w:tcPr>
          <w:p w14:paraId="54855B22" w14:textId="77777777" w:rsidR="000E1B91" w:rsidRPr="00593920" w:rsidRDefault="000E1B91" w:rsidP="00BF33E4">
            <w:pPr>
              <w:jc w:val="both"/>
              <w:rPr>
                <w:rFonts w:cstheme="minorHAnsi"/>
              </w:rPr>
            </w:pPr>
            <w:r w:rsidRPr="00593920">
              <w:rPr>
                <w:rFonts w:cstheme="minorHAnsi"/>
              </w:rPr>
              <w:t>Address:</w:t>
            </w:r>
          </w:p>
        </w:tc>
        <w:tc>
          <w:tcPr>
            <w:tcW w:w="10885" w:type="dxa"/>
          </w:tcPr>
          <w:p w14:paraId="1B061499" w14:textId="48A83A77" w:rsidR="000E1B91" w:rsidRPr="00593920" w:rsidRDefault="00380DFE" w:rsidP="00BF33E4">
            <w:pPr>
              <w:jc w:val="both"/>
              <w:rPr>
                <w:rFonts w:cstheme="minorHAnsi"/>
                <w:lang w:val="es-ES"/>
              </w:rPr>
            </w:pPr>
            <w:r w:rsidRPr="00593920">
              <w:rPr>
                <w:rFonts w:cstheme="minorHAnsi"/>
                <w:lang w:val="es-ES"/>
              </w:rPr>
              <w:t xml:space="preserve">901 W. </w:t>
            </w:r>
            <w:proofErr w:type="spellStart"/>
            <w:r w:rsidRPr="00593920">
              <w:rPr>
                <w:rFonts w:cstheme="minorHAnsi"/>
                <w:lang w:val="es-ES"/>
              </w:rPr>
              <w:t>Olympic</w:t>
            </w:r>
            <w:proofErr w:type="spellEnd"/>
            <w:r w:rsidRPr="00593920">
              <w:rPr>
                <w:rFonts w:cstheme="minorHAnsi"/>
                <w:lang w:val="es-ES"/>
              </w:rPr>
              <w:t xml:space="preserve"> </w:t>
            </w:r>
            <w:proofErr w:type="spellStart"/>
            <w:r w:rsidRPr="00593920">
              <w:rPr>
                <w:rFonts w:cstheme="minorHAnsi"/>
                <w:lang w:val="es-ES"/>
              </w:rPr>
              <w:t>Blvd</w:t>
            </w:r>
            <w:proofErr w:type="spellEnd"/>
            <w:r w:rsidRPr="00593920">
              <w:rPr>
                <w:rFonts w:cstheme="minorHAnsi"/>
                <w:lang w:val="es-ES"/>
              </w:rPr>
              <w:t>, Los Angeles, CA 90015</w:t>
            </w:r>
          </w:p>
        </w:tc>
      </w:tr>
      <w:tr w:rsidR="00380DFE" w:rsidRPr="00593920" w14:paraId="7CD02C58" w14:textId="77777777" w:rsidTr="00BF33E4">
        <w:tc>
          <w:tcPr>
            <w:tcW w:w="3505" w:type="dxa"/>
          </w:tcPr>
          <w:p w14:paraId="751F3C0F" w14:textId="2CBD955C" w:rsidR="00380DFE" w:rsidRPr="00593920" w:rsidRDefault="00380DFE" w:rsidP="00BF33E4">
            <w:pPr>
              <w:jc w:val="both"/>
              <w:rPr>
                <w:rFonts w:cstheme="minorHAnsi"/>
              </w:rPr>
            </w:pPr>
            <w:r w:rsidRPr="00593920">
              <w:rPr>
                <w:rFonts w:cstheme="minorHAnsi"/>
              </w:rPr>
              <w:t>Distance to Convention Center:</w:t>
            </w:r>
          </w:p>
        </w:tc>
        <w:tc>
          <w:tcPr>
            <w:tcW w:w="10885" w:type="dxa"/>
          </w:tcPr>
          <w:p w14:paraId="4A501205" w14:textId="08EBECB4" w:rsidR="00380DFE" w:rsidRPr="00593920" w:rsidRDefault="00380DFE" w:rsidP="00BF33E4">
            <w:pPr>
              <w:jc w:val="both"/>
              <w:rPr>
                <w:rFonts w:cstheme="minorHAnsi"/>
                <w:lang w:val="es-ES"/>
              </w:rPr>
            </w:pPr>
            <w:r w:rsidRPr="00593920">
              <w:rPr>
                <w:rFonts w:cstheme="minorHAnsi"/>
                <w:lang w:val="es-ES"/>
              </w:rPr>
              <w:t>0.6 miles</w:t>
            </w:r>
          </w:p>
        </w:tc>
      </w:tr>
      <w:tr w:rsidR="00C9527C" w:rsidRPr="00593920" w14:paraId="1CA46C56" w14:textId="77777777" w:rsidTr="00BF33E4">
        <w:tc>
          <w:tcPr>
            <w:tcW w:w="3505" w:type="dxa"/>
          </w:tcPr>
          <w:p w14:paraId="534C70C3" w14:textId="6305EECB" w:rsidR="00C9527C" w:rsidRPr="00593920" w:rsidRDefault="00C9527C" w:rsidP="00BF33E4">
            <w:pPr>
              <w:jc w:val="both"/>
              <w:rPr>
                <w:rFonts w:cstheme="minorHAnsi"/>
              </w:rPr>
            </w:pPr>
            <w:r w:rsidRPr="00593920">
              <w:rPr>
                <w:rFonts w:cstheme="minorHAnsi"/>
              </w:rPr>
              <w:t>Shuttle Provided:</w:t>
            </w:r>
          </w:p>
        </w:tc>
        <w:tc>
          <w:tcPr>
            <w:tcW w:w="10885" w:type="dxa"/>
          </w:tcPr>
          <w:p w14:paraId="368EBAE3" w14:textId="780BEC3B" w:rsidR="00C9527C" w:rsidRPr="00593920" w:rsidRDefault="00C9527C" w:rsidP="00BF33E4">
            <w:pPr>
              <w:jc w:val="both"/>
              <w:rPr>
                <w:rFonts w:cstheme="minorHAnsi"/>
              </w:rPr>
            </w:pPr>
            <w:r w:rsidRPr="00593920">
              <w:rPr>
                <w:rFonts w:cstheme="minorHAnsi"/>
              </w:rPr>
              <w:t>Yes</w:t>
            </w:r>
          </w:p>
        </w:tc>
      </w:tr>
      <w:tr w:rsidR="000E1B91" w:rsidRPr="00593920" w14:paraId="260FE346" w14:textId="77777777" w:rsidTr="00BF33E4">
        <w:tc>
          <w:tcPr>
            <w:tcW w:w="3505" w:type="dxa"/>
          </w:tcPr>
          <w:p w14:paraId="6638CB07" w14:textId="77777777" w:rsidR="000E1B91" w:rsidRPr="00593920" w:rsidRDefault="000E1B91" w:rsidP="00BF33E4">
            <w:pPr>
              <w:jc w:val="both"/>
              <w:rPr>
                <w:rFonts w:cstheme="minorHAnsi"/>
              </w:rPr>
            </w:pPr>
            <w:r w:rsidRPr="00593920">
              <w:rPr>
                <w:rFonts w:cstheme="minorHAnsi"/>
              </w:rPr>
              <w:t>Rate:</w:t>
            </w:r>
          </w:p>
        </w:tc>
        <w:tc>
          <w:tcPr>
            <w:tcW w:w="10885" w:type="dxa"/>
          </w:tcPr>
          <w:p w14:paraId="2D793F02" w14:textId="77777777" w:rsidR="000E1B91" w:rsidRPr="00593920" w:rsidRDefault="00380DFE" w:rsidP="00BF33E4">
            <w:pPr>
              <w:jc w:val="both"/>
              <w:rPr>
                <w:rFonts w:cstheme="minorHAnsi"/>
              </w:rPr>
            </w:pPr>
            <w:r w:rsidRPr="00593920">
              <w:rPr>
                <w:rFonts w:cstheme="minorHAnsi"/>
              </w:rPr>
              <w:t>$229/night + tax at Residence Inn</w:t>
            </w:r>
          </w:p>
          <w:p w14:paraId="2BD1AE13" w14:textId="43076F18" w:rsidR="00380DFE" w:rsidRPr="00593920" w:rsidRDefault="00380DFE" w:rsidP="00BF33E4">
            <w:pPr>
              <w:jc w:val="both"/>
              <w:rPr>
                <w:rFonts w:cstheme="minorHAnsi"/>
              </w:rPr>
            </w:pPr>
            <w:r w:rsidRPr="00593920">
              <w:rPr>
                <w:rFonts w:cstheme="minorHAnsi"/>
              </w:rPr>
              <w:t>$219/night + tax at Courtyard</w:t>
            </w:r>
          </w:p>
        </w:tc>
      </w:tr>
      <w:tr w:rsidR="00380DFE" w:rsidRPr="00593920" w14:paraId="14E929EB" w14:textId="77777777" w:rsidTr="00BF33E4">
        <w:tc>
          <w:tcPr>
            <w:tcW w:w="3505" w:type="dxa"/>
          </w:tcPr>
          <w:p w14:paraId="0114A389" w14:textId="20BD7B82" w:rsidR="00380DFE" w:rsidRPr="00593920" w:rsidRDefault="00380DFE" w:rsidP="00BF33E4">
            <w:pPr>
              <w:jc w:val="both"/>
              <w:rPr>
                <w:rFonts w:cstheme="minorHAnsi"/>
              </w:rPr>
            </w:pPr>
            <w:r w:rsidRPr="00593920">
              <w:rPr>
                <w:rFonts w:cstheme="minorHAnsi"/>
              </w:rPr>
              <w:t>Resort Fee:</w:t>
            </w:r>
          </w:p>
        </w:tc>
        <w:tc>
          <w:tcPr>
            <w:tcW w:w="10885" w:type="dxa"/>
          </w:tcPr>
          <w:p w14:paraId="0FD2613D" w14:textId="72BB1485" w:rsidR="00380DFE" w:rsidRPr="00593920" w:rsidRDefault="00380DFE" w:rsidP="00BF33E4">
            <w:pPr>
              <w:jc w:val="both"/>
              <w:rPr>
                <w:rFonts w:cstheme="minorHAnsi"/>
              </w:rPr>
            </w:pPr>
            <w:r w:rsidRPr="00593920">
              <w:rPr>
                <w:rFonts w:cstheme="minorHAnsi"/>
              </w:rPr>
              <w:t xml:space="preserve">There is no resort fee for either property. The rate listed above is not inclusive of </w:t>
            </w:r>
            <w:proofErr w:type="gramStart"/>
            <w:r w:rsidRPr="00593920">
              <w:rPr>
                <w:rFonts w:cstheme="minorHAnsi"/>
              </w:rPr>
              <w:t>tax, but</w:t>
            </w:r>
            <w:proofErr w:type="gramEnd"/>
            <w:r w:rsidRPr="00593920">
              <w:rPr>
                <w:rFonts w:cstheme="minorHAnsi"/>
              </w:rPr>
              <w:t xml:space="preserve"> includes guestroom high speed wireless internet access.</w:t>
            </w:r>
          </w:p>
        </w:tc>
      </w:tr>
      <w:tr w:rsidR="000E1B91" w:rsidRPr="00593920" w14:paraId="4E285882" w14:textId="77777777" w:rsidTr="00BF33E4">
        <w:tc>
          <w:tcPr>
            <w:tcW w:w="3505" w:type="dxa"/>
          </w:tcPr>
          <w:p w14:paraId="4A8EBC23" w14:textId="77777777" w:rsidR="000E1B91" w:rsidRPr="00593920" w:rsidRDefault="000E1B91" w:rsidP="00BF33E4">
            <w:pPr>
              <w:jc w:val="both"/>
              <w:rPr>
                <w:rFonts w:cstheme="minorHAnsi"/>
              </w:rPr>
            </w:pPr>
            <w:r w:rsidRPr="00593920">
              <w:rPr>
                <w:rFonts w:cstheme="minorHAnsi"/>
              </w:rPr>
              <w:t>Registration Cutoff Date:</w:t>
            </w:r>
          </w:p>
        </w:tc>
        <w:tc>
          <w:tcPr>
            <w:tcW w:w="10885" w:type="dxa"/>
          </w:tcPr>
          <w:p w14:paraId="60D45E09" w14:textId="737F8BB8" w:rsidR="000E1B91" w:rsidRPr="00593920" w:rsidRDefault="00464CBE" w:rsidP="00BF33E4">
            <w:pPr>
              <w:jc w:val="both"/>
              <w:rPr>
                <w:rFonts w:cstheme="minorHAnsi"/>
              </w:rPr>
            </w:pPr>
            <w:r w:rsidRPr="00593920">
              <w:rPr>
                <w:rFonts w:cstheme="minorHAnsi"/>
              </w:rPr>
              <w:t>Tuesday, July 28, 2026</w:t>
            </w:r>
          </w:p>
        </w:tc>
      </w:tr>
      <w:tr w:rsidR="000E1B91" w:rsidRPr="00593920" w14:paraId="0A46579A" w14:textId="77777777" w:rsidTr="00BF33E4">
        <w:tc>
          <w:tcPr>
            <w:tcW w:w="3505" w:type="dxa"/>
          </w:tcPr>
          <w:p w14:paraId="7CD859E0" w14:textId="77777777" w:rsidR="000E1B91" w:rsidRPr="00593920" w:rsidRDefault="000E1B91" w:rsidP="00BF33E4">
            <w:pPr>
              <w:jc w:val="both"/>
              <w:rPr>
                <w:rFonts w:cstheme="minorHAnsi"/>
              </w:rPr>
            </w:pPr>
            <w:r w:rsidRPr="00593920">
              <w:rPr>
                <w:rFonts w:cstheme="minorHAnsi"/>
              </w:rPr>
              <w:t>Cancellation Policy:</w:t>
            </w:r>
          </w:p>
        </w:tc>
        <w:tc>
          <w:tcPr>
            <w:tcW w:w="10885" w:type="dxa"/>
          </w:tcPr>
          <w:p w14:paraId="12FCE0BC" w14:textId="545D19F1" w:rsidR="000E1B91" w:rsidRPr="00593920" w:rsidRDefault="00380DFE" w:rsidP="00BF33E4">
            <w:pPr>
              <w:jc w:val="both"/>
              <w:rPr>
                <w:rFonts w:cstheme="minorHAnsi"/>
              </w:rPr>
            </w:pPr>
            <w:r w:rsidRPr="00593920">
              <w:rPr>
                <w:rFonts w:cstheme="minorHAnsi"/>
              </w:rPr>
              <w:t>Forty-eight (48) hours prior to the guest’s arrival date.</w:t>
            </w:r>
          </w:p>
        </w:tc>
      </w:tr>
      <w:tr w:rsidR="00993206" w:rsidRPr="00593920" w14:paraId="5FB47D82" w14:textId="77777777" w:rsidTr="004F138D">
        <w:tc>
          <w:tcPr>
            <w:tcW w:w="3505" w:type="dxa"/>
          </w:tcPr>
          <w:p w14:paraId="032F91A7" w14:textId="77777777" w:rsidR="00993206" w:rsidRPr="00593920" w:rsidRDefault="00993206" w:rsidP="004F138D">
            <w:pPr>
              <w:jc w:val="both"/>
              <w:rPr>
                <w:rFonts w:cstheme="minorHAnsi"/>
              </w:rPr>
            </w:pPr>
            <w:r w:rsidRPr="00593920">
              <w:rPr>
                <w:rFonts w:cstheme="minorHAnsi"/>
              </w:rPr>
              <w:t>Incidental Deposit Policy*:</w:t>
            </w:r>
          </w:p>
        </w:tc>
        <w:tc>
          <w:tcPr>
            <w:tcW w:w="10885" w:type="dxa"/>
          </w:tcPr>
          <w:p w14:paraId="52F36D49" w14:textId="3A98EB92" w:rsidR="00993206" w:rsidRPr="00593920" w:rsidRDefault="00380DFE" w:rsidP="004F138D">
            <w:pPr>
              <w:jc w:val="both"/>
              <w:rPr>
                <w:rFonts w:cstheme="minorHAnsi"/>
              </w:rPr>
            </w:pPr>
            <w:r w:rsidRPr="00593920">
              <w:rPr>
                <w:rFonts w:cstheme="minorHAnsi"/>
              </w:rPr>
              <w:t>$150 per night, due at check in, with a max deposit of $750. Guests paying cash must provide payment at check in, and it will be returned at check out. We recommend using a credit card (never a debit card). The money is released at check out and may take up to 10 business days to release the hold on the credit card, depending on the bank.</w:t>
            </w:r>
          </w:p>
        </w:tc>
      </w:tr>
      <w:tr w:rsidR="000E1B91" w:rsidRPr="00593920" w14:paraId="0E24D3B4" w14:textId="77777777" w:rsidTr="00BF33E4">
        <w:tc>
          <w:tcPr>
            <w:tcW w:w="3505" w:type="dxa"/>
          </w:tcPr>
          <w:p w14:paraId="6EE290AF" w14:textId="77777777" w:rsidR="000E1B91" w:rsidRPr="00593920" w:rsidRDefault="000E1B91" w:rsidP="00BF33E4">
            <w:pPr>
              <w:jc w:val="both"/>
              <w:rPr>
                <w:rFonts w:cstheme="minorHAnsi"/>
              </w:rPr>
            </w:pPr>
            <w:r w:rsidRPr="00593920">
              <w:rPr>
                <w:rFonts w:cstheme="minorHAnsi"/>
              </w:rPr>
              <w:t>Link for Online Reservations:</w:t>
            </w:r>
          </w:p>
        </w:tc>
        <w:tc>
          <w:tcPr>
            <w:tcW w:w="10885" w:type="dxa"/>
          </w:tcPr>
          <w:p w14:paraId="04D58390" w14:textId="098C5243" w:rsidR="000E1B91" w:rsidRPr="00593920" w:rsidRDefault="00380DFE" w:rsidP="00BF33E4">
            <w:pPr>
              <w:rPr>
                <w:rFonts w:cstheme="minorHAnsi"/>
                <w:color w:val="0070C0"/>
              </w:rPr>
            </w:pPr>
            <w:hyperlink r:id="rId6" w:tooltip="https://book.passkey.com/gt/221210881?gtid=1f71c224c988d7b075a46a5fc405e19d" w:history="1">
              <w:r w:rsidRPr="00593920">
                <w:rPr>
                  <w:rStyle w:val="Hyperlink"/>
                  <w:rFonts w:asciiTheme="minorHAnsi" w:hAnsiTheme="minorHAnsi" w:cstheme="minorBidi"/>
                  <w:color w:val="2F5496" w:themeColor="accent1" w:themeShade="BF"/>
                  <w:sz w:val="22"/>
                  <w:szCs w:val="22"/>
                </w:rPr>
                <w:t>https://book.passkey.com/gt/221210881?gtid=1f71c224c988d7b075a46a5fc405e19d</w:t>
              </w:r>
            </w:hyperlink>
            <w:r w:rsidRPr="00593920">
              <w:rPr>
                <w:color w:val="2F5496" w:themeColor="accent1" w:themeShade="BF"/>
              </w:rPr>
              <w:t xml:space="preserve"> </w:t>
            </w:r>
          </w:p>
        </w:tc>
      </w:tr>
      <w:tr w:rsidR="000E1B91" w:rsidRPr="00593920" w14:paraId="1B53078A" w14:textId="77777777" w:rsidTr="00BF33E4">
        <w:tc>
          <w:tcPr>
            <w:tcW w:w="3505" w:type="dxa"/>
          </w:tcPr>
          <w:p w14:paraId="35DA5032" w14:textId="77777777" w:rsidR="000E1B91" w:rsidRPr="00593920" w:rsidRDefault="000E1B91" w:rsidP="00BF33E4">
            <w:pPr>
              <w:jc w:val="both"/>
              <w:rPr>
                <w:rFonts w:cstheme="minorHAnsi"/>
              </w:rPr>
            </w:pPr>
            <w:r w:rsidRPr="00593920">
              <w:rPr>
                <w:rFonts w:cstheme="minorHAnsi"/>
              </w:rPr>
              <w:t>Phone Number for Reservations:</w:t>
            </w:r>
          </w:p>
        </w:tc>
        <w:tc>
          <w:tcPr>
            <w:tcW w:w="10885" w:type="dxa"/>
          </w:tcPr>
          <w:p w14:paraId="134363A9" w14:textId="00E9D6AE" w:rsidR="000E1B91" w:rsidRPr="00593920" w:rsidRDefault="00380DFE" w:rsidP="00BF33E4">
            <w:pPr>
              <w:jc w:val="both"/>
              <w:rPr>
                <w:rFonts w:cstheme="minorHAnsi"/>
              </w:rPr>
            </w:pPr>
            <w:r w:rsidRPr="00593920">
              <w:rPr>
                <w:rFonts w:cstheme="minorHAnsi"/>
              </w:rPr>
              <w:t>(888) 236-2427. This is the Marriott Reservation Line. Ask for the APWU Biennial National Room Block.</w:t>
            </w:r>
          </w:p>
        </w:tc>
      </w:tr>
      <w:tr w:rsidR="004E1BBA" w:rsidRPr="00593920" w14:paraId="24E1E075" w14:textId="77777777" w:rsidTr="004F138D">
        <w:tc>
          <w:tcPr>
            <w:tcW w:w="3505" w:type="dxa"/>
          </w:tcPr>
          <w:p w14:paraId="76A7B870" w14:textId="77777777" w:rsidR="004E1BBA" w:rsidRPr="00593920" w:rsidRDefault="004E1BBA" w:rsidP="004F138D">
            <w:pPr>
              <w:jc w:val="both"/>
              <w:rPr>
                <w:rFonts w:cstheme="minorHAnsi"/>
              </w:rPr>
            </w:pPr>
            <w:r w:rsidRPr="00593920">
              <w:rPr>
                <w:rFonts w:cstheme="minorHAnsi"/>
              </w:rPr>
              <w:t>Payment by Check:</w:t>
            </w:r>
          </w:p>
        </w:tc>
        <w:tc>
          <w:tcPr>
            <w:tcW w:w="10885" w:type="dxa"/>
          </w:tcPr>
          <w:p w14:paraId="408E23EE" w14:textId="44F755D9" w:rsidR="004E1BBA" w:rsidRPr="00593920" w:rsidRDefault="00380DFE" w:rsidP="004F138D">
            <w:pPr>
              <w:jc w:val="both"/>
              <w:rPr>
                <w:rFonts w:cstheme="minorHAnsi"/>
              </w:rPr>
            </w:pPr>
            <w:r w:rsidRPr="00593920">
              <w:rPr>
                <w:rFonts w:cstheme="minorHAnsi"/>
              </w:rPr>
              <w:t xml:space="preserve">Individual reservations must be made using a credit card to guarantee the room. Payment by check is accepted, however, the hotel generally advises against it, if possible. Payment in full must be received no later than thirty (30) days prior to the check-in date </w:t>
            </w:r>
            <w:proofErr w:type="gramStart"/>
            <w:r w:rsidRPr="00593920">
              <w:rPr>
                <w:rFonts w:cstheme="minorHAnsi"/>
              </w:rPr>
              <w:t>in order to</w:t>
            </w:r>
            <w:proofErr w:type="gramEnd"/>
            <w:r w:rsidRPr="00593920">
              <w:rPr>
                <w:rFonts w:cstheme="minorHAnsi"/>
              </w:rPr>
              <w:t xml:space="preserve"> secure the reservation. Checks should be made payable to the appropriate hotel (Courtyard Los Angeles Downtown/LA Live OR Residence Inn Los Angeles Downtown/LA Live) and mailed to the address above. When sending the check, please include the following information:</w:t>
            </w:r>
          </w:p>
          <w:p w14:paraId="4AC826AA" w14:textId="77777777" w:rsidR="00380DFE" w:rsidRPr="00593920" w:rsidRDefault="00380DFE" w:rsidP="00380DFE">
            <w:pPr>
              <w:pStyle w:val="ListParagraph"/>
              <w:numPr>
                <w:ilvl w:val="0"/>
                <w:numId w:val="3"/>
              </w:numPr>
              <w:jc w:val="both"/>
              <w:rPr>
                <w:rFonts w:cstheme="minorHAnsi"/>
              </w:rPr>
            </w:pPr>
            <w:r w:rsidRPr="00593920">
              <w:rPr>
                <w:rFonts w:cstheme="minorHAnsi"/>
              </w:rPr>
              <w:t>Guest name(s)</w:t>
            </w:r>
          </w:p>
          <w:p w14:paraId="26582972" w14:textId="1F410BC3" w:rsidR="00380DFE" w:rsidRPr="00593920" w:rsidRDefault="00380DFE" w:rsidP="00380DFE">
            <w:pPr>
              <w:pStyle w:val="ListParagraph"/>
              <w:numPr>
                <w:ilvl w:val="0"/>
                <w:numId w:val="3"/>
              </w:numPr>
              <w:jc w:val="both"/>
              <w:rPr>
                <w:rFonts w:cstheme="minorHAnsi"/>
              </w:rPr>
            </w:pPr>
            <w:r w:rsidRPr="00593920">
              <w:rPr>
                <w:rFonts w:cstheme="minorHAnsi"/>
              </w:rPr>
              <w:t>Confirmation Number(s)</w:t>
            </w:r>
          </w:p>
          <w:p w14:paraId="404224DA" w14:textId="77777777" w:rsidR="00380DFE" w:rsidRPr="00593920" w:rsidRDefault="00380DFE" w:rsidP="00380DFE">
            <w:pPr>
              <w:pStyle w:val="ListParagraph"/>
              <w:numPr>
                <w:ilvl w:val="0"/>
                <w:numId w:val="3"/>
              </w:numPr>
              <w:jc w:val="both"/>
              <w:rPr>
                <w:rFonts w:cstheme="minorHAnsi"/>
              </w:rPr>
            </w:pPr>
            <w:r w:rsidRPr="00593920">
              <w:rPr>
                <w:rFonts w:cstheme="minorHAnsi"/>
              </w:rPr>
              <w:t>Arrival Date</w:t>
            </w:r>
          </w:p>
          <w:p w14:paraId="1B5B9EA5" w14:textId="313C6178" w:rsidR="00380DFE" w:rsidRPr="00593920" w:rsidRDefault="00380DFE" w:rsidP="00380DFE">
            <w:pPr>
              <w:pStyle w:val="ListParagraph"/>
              <w:numPr>
                <w:ilvl w:val="0"/>
                <w:numId w:val="3"/>
              </w:numPr>
              <w:jc w:val="both"/>
              <w:rPr>
                <w:rFonts w:cstheme="minorHAnsi"/>
              </w:rPr>
            </w:pPr>
            <w:r w:rsidRPr="00593920">
              <w:rPr>
                <w:rFonts w:cstheme="minorHAnsi"/>
              </w:rPr>
              <w:t>Group Contact – Name, Cell Phone, and Email Address</w:t>
            </w:r>
          </w:p>
        </w:tc>
      </w:tr>
      <w:tr w:rsidR="00380DFE" w:rsidRPr="00593920" w14:paraId="789E1A1E" w14:textId="77777777" w:rsidTr="00380DFE">
        <w:tc>
          <w:tcPr>
            <w:tcW w:w="3505" w:type="dxa"/>
          </w:tcPr>
          <w:p w14:paraId="75061674" w14:textId="77777777" w:rsidR="00380DFE" w:rsidRPr="00593920" w:rsidRDefault="00380DFE" w:rsidP="00E3219C">
            <w:pPr>
              <w:jc w:val="both"/>
              <w:rPr>
                <w:rFonts w:cstheme="minorHAnsi"/>
              </w:rPr>
            </w:pPr>
            <w:r w:rsidRPr="00593920">
              <w:rPr>
                <w:rFonts w:cstheme="minorHAnsi"/>
              </w:rPr>
              <w:t>Check-In/Out Times:</w:t>
            </w:r>
          </w:p>
        </w:tc>
        <w:tc>
          <w:tcPr>
            <w:tcW w:w="10885" w:type="dxa"/>
          </w:tcPr>
          <w:p w14:paraId="059862E5" w14:textId="4F52DA72" w:rsidR="00380DFE" w:rsidRPr="00593920" w:rsidRDefault="00380DFE" w:rsidP="00E3219C">
            <w:pPr>
              <w:jc w:val="both"/>
              <w:rPr>
                <w:rFonts w:cstheme="minorHAnsi"/>
              </w:rPr>
            </w:pPr>
            <w:r w:rsidRPr="00593920">
              <w:rPr>
                <w:rFonts w:cstheme="minorHAnsi"/>
              </w:rPr>
              <w:t xml:space="preserve">Check-In: </w:t>
            </w:r>
            <w:r w:rsidR="002959FA" w:rsidRPr="00593920">
              <w:rPr>
                <w:rFonts w:cstheme="minorHAnsi"/>
              </w:rPr>
              <w:t>4</w:t>
            </w:r>
            <w:r w:rsidRPr="00593920">
              <w:rPr>
                <w:rFonts w:cstheme="minorHAnsi"/>
              </w:rPr>
              <w:t>:00 pm</w:t>
            </w:r>
          </w:p>
          <w:p w14:paraId="42169D52" w14:textId="7E5B98B2" w:rsidR="00380DFE" w:rsidRPr="00593920" w:rsidRDefault="00380DFE" w:rsidP="00E3219C">
            <w:pPr>
              <w:jc w:val="both"/>
              <w:rPr>
                <w:rFonts w:cstheme="minorHAnsi"/>
              </w:rPr>
            </w:pPr>
            <w:r w:rsidRPr="00593920">
              <w:rPr>
                <w:rFonts w:cstheme="minorHAnsi"/>
              </w:rPr>
              <w:t>Check-Out: 1</w:t>
            </w:r>
            <w:r w:rsidR="002959FA" w:rsidRPr="00593920">
              <w:rPr>
                <w:rFonts w:cstheme="minorHAnsi"/>
              </w:rPr>
              <w:t>1</w:t>
            </w:r>
            <w:r w:rsidRPr="00593920">
              <w:rPr>
                <w:rFonts w:cstheme="minorHAnsi"/>
              </w:rPr>
              <w:t>:00 pm</w:t>
            </w:r>
          </w:p>
        </w:tc>
      </w:tr>
      <w:tr w:rsidR="00380DFE" w:rsidRPr="00593920" w14:paraId="6A366088" w14:textId="77777777" w:rsidTr="00380DFE">
        <w:tc>
          <w:tcPr>
            <w:tcW w:w="3505" w:type="dxa"/>
          </w:tcPr>
          <w:p w14:paraId="645CEE1A" w14:textId="77777777" w:rsidR="00380DFE" w:rsidRPr="00593920" w:rsidRDefault="00380DFE" w:rsidP="00E3219C">
            <w:pPr>
              <w:jc w:val="both"/>
              <w:rPr>
                <w:rFonts w:cstheme="minorHAnsi"/>
              </w:rPr>
            </w:pPr>
            <w:r w:rsidRPr="00593920">
              <w:rPr>
                <w:rFonts w:cstheme="minorHAnsi"/>
              </w:rPr>
              <w:lastRenderedPageBreak/>
              <w:t>Early Check-In &amp; Early Departure</w:t>
            </w:r>
          </w:p>
        </w:tc>
        <w:tc>
          <w:tcPr>
            <w:tcW w:w="10885" w:type="dxa"/>
          </w:tcPr>
          <w:p w14:paraId="5C27495D" w14:textId="77777777" w:rsidR="00380DFE" w:rsidRPr="00593920" w:rsidRDefault="00380DFE" w:rsidP="00E3219C">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649D1D90" w14:textId="77777777" w:rsidR="00E55A70" w:rsidRPr="00593920" w:rsidRDefault="00E55A70">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145221" w:rsidRPr="00593920" w14:paraId="0A3B2444" w14:textId="77777777" w:rsidTr="00145221">
        <w:tc>
          <w:tcPr>
            <w:tcW w:w="3505" w:type="dxa"/>
          </w:tcPr>
          <w:p w14:paraId="27B6FFE6" w14:textId="77777777" w:rsidR="00145221" w:rsidRPr="00593920" w:rsidRDefault="00145221" w:rsidP="000E3EF7">
            <w:pPr>
              <w:jc w:val="both"/>
              <w:rPr>
                <w:rFonts w:cstheme="minorHAnsi"/>
              </w:rPr>
            </w:pPr>
            <w:r w:rsidRPr="00593920">
              <w:rPr>
                <w:rFonts w:cstheme="minorHAnsi"/>
              </w:rPr>
              <w:t>Hotel Name:</w:t>
            </w:r>
          </w:p>
        </w:tc>
        <w:tc>
          <w:tcPr>
            <w:tcW w:w="10885" w:type="dxa"/>
          </w:tcPr>
          <w:p w14:paraId="3283ED80" w14:textId="5AC4AD70" w:rsidR="00145221" w:rsidRPr="00593920" w:rsidRDefault="00464CBE" w:rsidP="000E3EF7">
            <w:pPr>
              <w:jc w:val="both"/>
              <w:rPr>
                <w:rFonts w:cstheme="minorHAnsi"/>
              </w:rPr>
            </w:pPr>
            <w:r w:rsidRPr="00593920">
              <w:rPr>
                <w:rFonts w:cstheme="minorHAnsi"/>
              </w:rPr>
              <w:t xml:space="preserve">E-Central </w:t>
            </w:r>
          </w:p>
        </w:tc>
      </w:tr>
      <w:tr w:rsidR="00145221" w:rsidRPr="00E534E6" w14:paraId="4AB61235" w14:textId="77777777" w:rsidTr="00145221">
        <w:tc>
          <w:tcPr>
            <w:tcW w:w="3505" w:type="dxa"/>
          </w:tcPr>
          <w:p w14:paraId="19EAF33C" w14:textId="77777777" w:rsidR="00145221" w:rsidRPr="00593920" w:rsidRDefault="00145221" w:rsidP="000E3EF7">
            <w:pPr>
              <w:jc w:val="both"/>
              <w:rPr>
                <w:rFonts w:cstheme="minorHAnsi"/>
              </w:rPr>
            </w:pPr>
            <w:r w:rsidRPr="00593920">
              <w:rPr>
                <w:rFonts w:cstheme="minorHAnsi"/>
              </w:rPr>
              <w:t>Address:</w:t>
            </w:r>
          </w:p>
        </w:tc>
        <w:tc>
          <w:tcPr>
            <w:tcW w:w="10885" w:type="dxa"/>
          </w:tcPr>
          <w:p w14:paraId="658216EB" w14:textId="47903D34" w:rsidR="00145221" w:rsidRPr="00593920" w:rsidRDefault="00B30ED0" w:rsidP="000E3EF7">
            <w:pPr>
              <w:jc w:val="both"/>
              <w:rPr>
                <w:rFonts w:cstheme="minorHAnsi"/>
                <w:lang w:val="es-ES"/>
              </w:rPr>
            </w:pPr>
            <w:r w:rsidRPr="00593920">
              <w:rPr>
                <w:rFonts w:cstheme="minorHAnsi"/>
                <w:lang w:val="es-ES"/>
              </w:rPr>
              <w:t>1020 S. Figueroa St., Los Angeles, CA 90015</w:t>
            </w:r>
          </w:p>
        </w:tc>
      </w:tr>
      <w:tr w:rsidR="00B30ED0" w:rsidRPr="00593920" w14:paraId="494DE6D2" w14:textId="77777777" w:rsidTr="00145221">
        <w:tc>
          <w:tcPr>
            <w:tcW w:w="3505" w:type="dxa"/>
          </w:tcPr>
          <w:p w14:paraId="1C4C136B" w14:textId="1AF23A40" w:rsidR="00B30ED0" w:rsidRPr="00593920" w:rsidRDefault="00B30ED0" w:rsidP="000E3EF7">
            <w:pPr>
              <w:jc w:val="both"/>
              <w:rPr>
                <w:rFonts w:cstheme="minorHAnsi"/>
              </w:rPr>
            </w:pPr>
            <w:r w:rsidRPr="00593920">
              <w:rPr>
                <w:rFonts w:cstheme="minorHAnsi"/>
              </w:rPr>
              <w:t>Distance to Convention Center:</w:t>
            </w:r>
          </w:p>
        </w:tc>
        <w:tc>
          <w:tcPr>
            <w:tcW w:w="10885" w:type="dxa"/>
          </w:tcPr>
          <w:p w14:paraId="2D91B15C" w14:textId="161A0E41" w:rsidR="00B30ED0" w:rsidRPr="00593920" w:rsidRDefault="00B30ED0" w:rsidP="000E3EF7">
            <w:pPr>
              <w:jc w:val="both"/>
              <w:rPr>
                <w:rFonts w:cstheme="minorHAnsi"/>
                <w:lang w:val="es-ES"/>
              </w:rPr>
            </w:pPr>
            <w:r w:rsidRPr="00593920">
              <w:rPr>
                <w:rFonts w:cstheme="minorHAnsi"/>
                <w:lang w:val="es-ES"/>
              </w:rPr>
              <w:t>0.4 miles</w:t>
            </w:r>
          </w:p>
        </w:tc>
      </w:tr>
      <w:tr w:rsidR="00C9527C" w:rsidRPr="00593920" w14:paraId="1EEDB721" w14:textId="77777777" w:rsidTr="00145221">
        <w:tc>
          <w:tcPr>
            <w:tcW w:w="3505" w:type="dxa"/>
          </w:tcPr>
          <w:p w14:paraId="35731B78" w14:textId="6E7C61EF" w:rsidR="00C9527C" w:rsidRPr="00593920" w:rsidRDefault="00C9527C" w:rsidP="000E3EF7">
            <w:pPr>
              <w:jc w:val="both"/>
              <w:rPr>
                <w:rFonts w:cstheme="minorHAnsi"/>
              </w:rPr>
            </w:pPr>
            <w:r w:rsidRPr="00593920">
              <w:rPr>
                <w:rFonts w:cstheme="minorHAnsi"/>
              </w:rPr>
              <w:t>Shuttle Provided:</w:t>
            </w:r>
          </w:p>
        </w:tc>
        <w:tc>
          <w:tcPr>
            <w:tcW w:w="10885" w:type="dxa"/>
          </w:tcPr>
          <w:p w14:paraId="1BF19BAB" w14:textId="08B57ABC" w:rsidR="00C9527C" w:rsidRPr="00593920" w:rsidRDefault="00C9527C" w:rsidP="000E3EF7">
            <w:pPr>
              <w:jc w:val="both"/>
              <w:rPr>
                <w:rFonts w:cstheme="minorHAnsi"/>
              </w:rPr>
            </w:pPr>
            <w:r w:rsidRPr="00593920">
              <w:rPr>
                <w:rFonts w:cstheme="minorHAnsi"/>
              </w:rPr>
              <w:t>Yes</w:t>
            </w:r>
          </w:p>
        </w:tc>
      </w:tr>
      <w:tr w:rsidR="00145221" w:rsidRPr="00593920" w14:paraId="1D0C3FC5" w14:textId="77777777" w:rsidTr="00145221">
        <w:tc>
          <w:tcPr>
            <w:tcW w:w="3505" w:type="dxa"/>
          </w:tcPr>
          <w:p w14:paraId="45E5571E" w14:textId="77777777" w:rsidR="00145221" w:rsidRPr="00593920" w:rsidRDefault="00145221" w:rsidP="000E3EF7">
            <w:pPr>
              <w:jc w:val="both"/>
              <w:rPr>
                <w:rFonts w:cstheme="minorHAnsi"/>
              </w:rPr>
            </w:pPr>
            <w:r w:rsidRPr="00593920">
              <w:rPr>
                <w:rFonts w:cstheme="minorHAnsi"/>
              </w:rPr>
              <w:t>Rate:</w:t>
            </w:r>
          </w:p>
        </w:tc>
        <w:tc>
          <w:tcPr>
            <w:tcW w:w="10885" w:type="dxa"/>
          </w:tcPr>
          <w:p w14:paraId="0A4BE7E7" w14:textId="58AEECE4" w:rsidR="00145221" w:rsidRPr="00593920" w:rsidRDefault="001A40DD" w:rsidP="000E3EF7">
            <w:pPr>
              <w:jc w:val="both"/>
              <w:rPr>
                <w:rFonts w:cstheme="minorHAnsi"/>
              </w:rPr>
            </w:pPr>
            <w:r w:rsidRPr="00593920">
              <w:rPr>
                <w:rFonts w:cstheme="minorHAnsi"/>
              </w:rPr>
              <w:t>$229.00/night + tax</w:t>
            </w:r>
          </w:p>
        </w:tc>
      </w:tr>
      <w:tr w:rsidR="001A40DD" w:rsidRPr="00593920" w14:paraId="2A1ACD80" w14:textId="77777777" w:rsidTr="00145221">
        <w:tc>
          <w:tcPr>
            <w:tcW w:w="3505" w:type="dxa"/>
          </w:tcPr>
          <w:p w14:paraId="63332F30" w14:textId="2FB46D84" w:rsidR="001A40DD" w:rsidRPr="00593920" w:rsidRDefault="001A40DD" w:rsidP="000E3EF7">
            <w:pPr>
              <w:jc w:val="both"/>
              <w:rPr>
                <w:rFonts w:cstheme="minorHAnsi"/>
              </w:rPr>
            </w:pPr>
            <w:r w:rsidRPr="00593920">
              <w:rPr>
                <w:rFonts w:cstheme="minorHAnsi"/>
              </w:rPr>
              <w:t>Resort Fee:</w:t>
            </w:r>
          </w:p>
        </w:tc>
        <w:tc>
          <w:tcPr>
            <w:tcW w:w="10885" w:type="dxa"/>
          </w:tcPr>
          <w:p w14:paraId="3DA6265F" w14:textId="74627ABA" w:rsidR="001A40DD" w:rsidRPr="00593920" w:rsidRDefault="001A40DD" w:rsidP="000E3EF7">
            <w:pPr>
              <w:jc w:val="both"/>
              <w:rPr>
                <w:rFonts w:cstheme="minorHAnsi"/>
                <w:bCs/>
              </w:rPr>
            </w:pPr>
            <w:r w:rsidRPr="00593920">
              <w:rPr>
                <w:rFonts w:cstheme="minorHAnsi"/>
              </w:rPr>
              <w:t xml:space="preserve">The Resort Fee is </w:t>
            </w:r>
            <w:r w:rsidRPr="00593920">
              <w:rPr>
                <w:rFonts w:cstheme="minorHAnsi"/>
                <w:b/>
                <w:bCs/>
              </w:rPr>
              <w:t>included</w:t>
            </w:r>
            <w:r w:rsidRPr="00593920">
              <w:rPr>
                <w:rFonts w:cstheme="minorHAnsi"/>
                <w:bCs/>
              </w:rPr>
              <w:t xml:space="preserve"> in the rate above. This fee includes high speed wireless internet access in guestrooms and a ten (10%) discount </w:t>
            </w:r>
            <w:proofErr w:type="gramStart"/>
            <w:r w:rsidRPr="00593920">
              <w:rPr>
                <w:rFonts w:cstheme="minorHAnsi"/>
                <w:bCs/>
              </w:rPr>
              <w:t>in</w:t>
            </w:r>
            <w:proofErr w:type="gramEnd"/>
            <w:r w:rsidRPr="00593920">
              <w:rPr>
                <w:rFonts w:cstheme="minorHAnsi"/>
                <w:bCs/>
              </w:rPr>
              <w:t xml:space="preserve"> food and beverage outlets on property, excluding room service.</w:t>
            </w:r>
          </w:p>
        </w:tc>
      </w:tr>
      <w:tr w:rsidR="00145221" w:rsidRPr="00593920" w14:paraId="0E426ADA" w14:textId="77777777" w:rsidTr="00145221">
        <w:tc>
          <w:tcPr>
            <w:tcW w:w="3505" w:type="dxa"/>
          </w:tcPr>
          <w:p w14:paraId="79F71A8A" w14:textId="77777777" w:rsidR="00145221" w:rsidRPr="00593920" w:rsidRDefault="00145221" w:rsidP="000E3EF7">
            <w:pPr>
              <w:jc w:val="both"/>
              <w:rPr>
                <w:rFonts w:cstheme="minorHAnsi"/>
              </w:rPr>
            </w:pPr>
            <w:r w:rsidRPr="00593920">
              <w:rPr>
                <w:rFonts w:cstheme="minorHAnsi"/>
              </w:rPr>
              <w:t>Registration Cutoff Date:</w:t>
            </w:r>
          </w:p>
        </w:tc>
        <w:tc>
          <w:tcPr>
            <w:tcW w:w="10885" w:type="dxa"/>
          </w:tcPr>
          <w:p w14:paraId="17C22642" w14:textId="1895E315" w:rsidR="00145221" w:rsidRPr="00593920" w:rsidRDefault="00464CBE" w:rsidP="000E3EF7">
            <w:pPr>
              <w:jc w:val="both"/>
              <w:rPr>
                <w:rFonts w:cstheme="minorHAnsi"/>
              </w:rPr>
            </w:pPr>
            <w:r w:rsidRPr="00593920">
              <w:rPr>
                <w:rFonts w:cstheme="minorHAnsi"/>
              </w:rPr>
              <w:t>Tuesday, July 28, 2026</w:t>
            </w:r>
          </w:p>
        </w:tc>
      </w:tr>
      <w:tr w:rsidR="00145221" w:rsidRPr="00593920" w14:paraId="78CE6576" w14:textId="77777777" w:rsidTr="00145221">
        <w:tc>
          <w:tcPr>
            <w:tcW w:w="3505" w:type="dxa"/>
          </w:tcPr>
          <w:p w14:paraId="2509DB81" w14:textId="77777777" w:rsidR="00145221" w:rsidRPr="00593920" w:rsidRDefault="00145221" w:rsidP="000E3EF7">
            <w:pPr>
              <w:jc w:val="both"/>
              <w:rPr>
                <w:rFonts w:cstheme="minorHAnsi"/>
              </w:rPr>
            </w:pPr>
            <w:r w:rsidRPr="00593920">
              <w:rPr>
                <w:rFonts w:cstheme="minorHAnsi"/>
              </w:rPr>
              <w:t>Cancellation Policy:</w:t>
            </w:r>
          </w:p>
        </w:tc>
        <w:tc>
          <w:tcPr>
            <w:tcW w:w="10885" w:type="dxa"/>
          </w:tcPr>
          <w:p w14:paraId="0636A115" w14:textId="3EC5A2CB" w:rsidR="00145221" w:rsidRPr="00593920" w:rsidRDefault="001A40DD" w:rsidP="000E3EF7">
            <w:pPr>
              <w:jc w:val="both"/>
              <w:rPr>
                <w:rFonts w:cstheme="minorHAnsi"/>
              </w:rPr>
            </w:pPr>
            <w:r w:rsidRPr="00593920">
              <w:rPr>
                <w:rFonts w:cstheme="minorHAnsi"/>
              </w:rPr>
              <w:t xml:space="preserve">Forty-eight (48) </w:t>
            </w:r>
            <w:r w:rsidR="00145221" w:rsidRPr="00593920">
              <w:rPr>
                <w:rFonts w:cstheme="minorHAnsi"/>
              </w:rPr>
              <w:t>hours prior to the guest’s arrival date.</w:t>
            </w:r>
          </w:p>
        </w:tc>
      </w:tr>
      <w:tr w:rsidR="00145221" w:rsidRPr="00593920" w14:paraId="45DA1B91" w14:textId="77777777" w:rsidTr="00145221">
        <w:tc>
          <w:tcPr>
            <w:tcW w:w="3505" w:type="dxa"/>
          </w:tcPr>
          <w:p w14:paraId="211760F9" w14:textId="77777777" w:rsidR="00145221" w:rsidRPr="00593920" w:rsidRDefault="00145221" w:rsidP="000E3EF7">
            <w:pPr>
              <w:jc w:val="both"/>
              <w:rPr>
                <w:rFonts w:cstheme="minorHAnsi"/>
              </w:rPr>
            </w:pPr>
            <w:r w:rsidRPr="00593920">
              <w:rPr>
                <w:rFonts w:cstheme="minorHAnsi"/>
              </w:rPr>
              <w:t>Incidental Deposit Policy*:</w:t>
            </w:r>
          </w:p>
        </w:tc>
        <w:tc>
          <w:tcPr>
            <w:tcW w:w="10885" w:type="dxa"/>
          </w:tcPr>
          <w:p w14:paraId="18EFE2BD" w14:textId="2C4F521D" w:rsidR="00145221" w:rsidRPr="00593920" w:rsidRDefault="00B30ED0" w:rsidP="000E3EF7">
            <w:pPr>
              <w:jc w:val="both"/>
              <w:rPr>
                <w:rFonts w:cstheme="minorHAnsi"/>
              </w:rPr>
            </w:pPr>
            <w:r w:rsidRPr="00593920">
              <w:rPr>
                <w:rFonts w:cstheme="minorHAnsi"/>
              </w:rPr>
              <w:t>$125 per night, due at check in. We recommend using a credit card (never a debit card). The money is released at check out and may take 3-5 business days to release the hold on the credit card, depending on the bank.</w:t>
            </w:r>
          </w:p>
        </w:tc>
      </w:tr>
      <w:tr w:rsidR="00145221" w:rsidRPr="00593920" w14:paraId="743517EA" w14:textId="77777777" w:rsidTr="00145221">
        <w:tc>
          <w:tcPr>
            <w:tcW w:w="3505" w:type="dxa"/>
          </w:tcPr>
          <w:p w14:paraId="5B605846" w14:textId="77777777" w:rsidR="00145221" w:rsidRPr="00593920" w:rsidRDefault="00145221" w:rsidP="000E3EF7">
            <w:pPr>
              <w:jc w:val="both"/>
              <w:rPr>
                <w:rFonts w:cstheme="minorHAnsi"/>
              </w:rPr>
            </w:pPr>
            <w:r w:rsidRPr="00593920">
              <w:rPr>
                <w:rFonts w:cstheme="minorHAnsi"/>
              </w:rPr>
              <w:t>Link for Online Reservations:</w:t>
            </w:r>
          </w:p>
        </w:tc>
        <w:tc>
          <w:tcPr>
            <w:tcW w:w="10885" w:type="dxa"/>
          </w:tcPr>
          <w:p w14:paraId="1A276407" w14:textId="1145B43F" w:rsidR="00145221" w:rsidRPr="00593920" w:rsidRDefault="00B30ED0" w:rsidP="000E3EF7">
            <w:pPr>
              <w:rPr>
                <w:rFonts w:cstheme="minorHAnsi"/>
                <w:color w:val="0070C0"/>
              </w:rPr>
            </w:pPr>
            <w:hyperlink r:id="rId7" w:history="1">
              <w:r w:rsidRPr="00593920">
                <w:rPr>
                  <w:rStyle w:val="Hyperlink"/>
                  <w:rFonts w:asciiTheme="minorHAnsi" w:hAnsiTheme="minorHAnsi" w:cstheme="minorBidi"/>
                  <w:color w:val="0070C0"/>
                  <w:sz w:val="22"/>
                  <w:szCs w:val="22"/>
                </w:rPr>
                <w:t>https://reservations.travelclick.com/115785?groupID=4731044</w:t>
              </w:r>
            </w:hyperlink>
            <w:r w:rsidRPr="00593920">
              <w:rPr>
                <w:color w:val="0070C0"/>
              </w:rPr>
              <w:t xml:space="preserve">   </w:t>
            </w:r>
          </w:p>
        </w:tc>
      </w:tr>
      <w:tr w:rsidR="00145221" w:rsidRPr="00593920" w14:paraId="7A7F91FB" w14:textId="77777777" w:rsidTr="00145221">
        <w:tc>
          <w:tcPr>
            <w:tcW w:w="3505" w:type="dxa"/>
          </w:tcPr>
          <w:p w14:paraId="33E34EC4" w14:textId="77777777" w:rsidR="00145221" w:rsidRPr="00593920" w:rsidRDefault="00145221" w:rsidP="000E3EF7">
            <w:pPr>
              <w:jc w:val="both"/>
              <w:rPr>
                <w:rFonts w:cstheme="minorHAnsi"/>
              </w:rPr>
            </w:pPr>
            <w:r w:rsidRPr="00593920">
              <w:rPr>
                <w:rFonts w:cstheme="minorHAnsi"/>
              </w:rPr>
              <w:t>Phone Number for Reservations:</w:t>
            </w:r>
          </w:p>
        </w:tc>
        <w:tc>
          <w:tcPr>
            <w:tcW w:w="10885" w:type="dxa"/>
          </w:tcPr>
          <w:p w14:paraId="32517844" w14:textId="4BAD0944" w:rsidR="00145221" w:rsidRPr="00593920" w:rsidRDefault="00B30ED0" w:rsidP="000E3EF7">
            <w:pPr>
              <w:ind w:left="-29"/>
              <w:rPr>
                <w:rFonts w:cstheme="minorHAnsi"/>
                <w:color w:val="0070C0"/>
                <w:shd w:val="clear" w:color="auto" w:fill="FFFFFF"/>
              </w:rPr>
            </w:pPr>
            <w:r w:rsidRPr="00593920">
              <w:rPr>
                <w:rFonts w:cstheme="minorHAnsi"/>
                <w:shd w:val="clear" w:color="auto" w:fill="FFFFFF"/>
              </w:rPr>
              <w:t>(213) 743-7620. Reference Group Block APWU.</w:t>
            </w:r>
          </w:p>
        </w:tc>
      </w:tr>
      <w:tr w:rsidR="00145221" w:rsidRPr="00593920" w14:paraId="155AA361" w14:textId="77777777" w:rsidTr="00145221">
        <w:tc>
          <w:tcPr>
            <w:tcW w:w="3505" w:type="dxa"/>
          </w:tcPr>
          <w:p w14:paraId="0B103CC1" w14:textId="77777777" w:rsidR="00145221" w:rsidRPr="00593920" w:rsidRDefault="00145221" w:rsidP="000E3EF7">
            <w:pPr>
              <w:jc w:val="both"/>
              <w:rPr>
                <w:rFonts w:cstheme="minorHAnsi"/>
              </w:rPr>
            </w:pPr>
            <w:r w:rsidRPr="00593920">
              <w:rPr>
                <w:rFonts w:cstheme="minorHAnsi"/>
              </w:rPr>
              <w:t>Payment by Check:</w:t>
            </w:r>
          </w:p>
        </w:tc>
        <w:tc>
          <w:tcPr>
            <w:tcW w:w="10885" w:type="dxa"/>
          </w:tcPr>
          <w:p w14:paraId="280F795D" w14:textId="77777777" w:rsidR="00145221" w:rsidRPr="00593920" w:rsidRDefault="00B30ED0" w:rsidP="000E3EF7">
            <w:pPr>
              <w:jc w:val="both"/>
              <w:rPr>
                <w:rFonts w:cstheme="minorHAnsi"/>
              </w:rPr>
            </w:pPr>
            <w:r w:rsidRPr="00593920">
              <w:rPr>
                <w:rFonts w:cstheme="minorHAnsi"/>
              </w:rPr>
              <w:t xml:space="preserve">Individual reservations must be made using a credit card to guarantee the room. To pay by check, after making the reservation, please call (213) 743-7620 and ask for a pro forma of the amount of stay. A check can then be sent for the full amount of the stay and must be received no less than four (4) weeks from the arrival date. Please ask for the address of where to send the check when calling for the pro </w:t>
            </w:r>
            <w:proofErr w:type="gramStart"/>
            <w:r w:rsidRPr="00593920">
              <w:rPr>
                <w:rFonts w:cstheme="minorHAnsi"/>
              </w:rPr>
              <w:t>forma</w:t>
            </w:r>
            <w:proofErr w:type="gramEnd"/>
            <w:r w:rsidRPr="00593920">
              <w:rPr>
                <w:rFonts w:cstheme="minorHAnsi"/>
              </w:rPr>
              <w:t xml:space="preserve"> of the amount of stay.</w:t>
            </w:r>
            <w:r w:rsidR="00380DFE" w:rsidRPr="00593920">
              <w:rPr>
                <w:rFonts w:cstheme="minorHAnsi"/>
              </w:rPr>
              <w:t xml:space="preserve"> When sending the check, please include the following information:</w:t>
            </w:r>
          </w:p>
          <w:p w14:paraId="79AB54AC" w14:textId="77777777" w:rsidR="00380DFE" w:rsidRPr="00593920" w:rsidRDefault="00380DFE" w:rsidP="00380DFE">
            <w:pPr>
              <w:pStyle w:val="ListParagraph"/>
              <w:numPr>
                <w:ilvl w:val="0"/>
                <w:numId w:val="4"/>
              </w:numPr>
              <w:jc w:val="both"/>
              <w:rPr>
                <w:rFonts w:cstheme="minorHAnsi"/>
              </w:rPr>
            </w:pPr>
            <w:r w:rsidRPr="00593920">
              <w:rPr>
                <w:rFonts w:cstheme="minorHAnsi"/>
              </w:rPr>
              <w:t>Guest name(s)</w:t>
            </w:r>
          </w:p>
          <w:p w14:paraId="4CB60742" w14:textId="77777777" w:rsidR="00380DFE" w:rsidRPr="00593920" w:rsidRDefault="00380DFE" w:rsidP="00380DFE">
            <w:pPr>
              <w:pStyle w:val="ListParagraph"/>
              <w:numPr>
                <w:ilvl w:val="0"/>
                <w:numId w:val="4"/>
              </w:numPr>
              <w:jc w:val="both"/>
              <w:rPr>
                <w:rFonts w:cstheme="minorHAnsi"/>
              </w:rPr>
            </w:pPr>
            <w:r w:rsidRPr="00593920">
              <w:rPr>
                <w:rFonts w:cstheme="minorHAnsi"/>
              </w:rPr>
              <w:t>Confirmation Number(s)</w:t>
            </w:r>
          </w:p>
          <w:p w14:paraId="7CD8FF0F" w14:textId="77777777" w:rsidR="00380DFE" w:rsidRPr="00593920" w:rsidRDefault="00380DFE" w:rsidP="00380DFE">
            <w:pPr>
              <w:pStyle w:val="ListParagraph"/>
              <w:numPr>
                <w:ilvl w:val="0"/>
                <w:numId w:val="4"/>
              </w:numPr>
              <w:jc w:val="both"/>
              <w:rPr>
                <w:rFonts w:cstheme="minorHAnsi"/>
              </w:rPr>
            </w:pPr>
            <w:r w:rsidRPr="00593920">
              <w:rPr>
                <w:rFonts w:cstheme="minorHAnsi"/>
              </w:rPr>
              <w:t>Arrival Date</w:t>
            </w:r>
          </w:p>
          <w:p w14:paraId="08F76141" w14:textId="6E61E0AD" w:rsidR="00380DFE" w:rsidRPr="00593920" w:rsidRDefault="00380DFE" w:rsidP="00380DFE">
            <w:pPr>
              <w:pStyle w:val="ListParagraph"/>
              <w:numPr>
                <w:ilvl w:val="0"/>
                <w:numId w:val="4"/>
              </w:numPr>
              <w:jc w:val="both"/>
              <w:rPr>
                <w:rFonts w:cstheme="minorHAnsi"/>
              </w:rPr>
            </w:pPr>
            <w:r w:rsidRPr="00593920">
              <w:rPr>
                <w:rFonts w:cstheme="minorHAnsi"/>
              </w:rPr>
              <w:t>Group Contact – Name, Cell Phone, and Email Address</w:t>
            </w:r>
          </w:p>
        </w:tc>
      </w:tr>
      <w:tr w:rsidR="001A40DD" w:rsidRPr="00593920" w14:paraId="7C3F0B86" w14:textId="77777777" w:rsidTr="00145221">
        <w:tc>
          <w:tcPr>
            <w:tcW w:w="3505" w:type="dxa"/>
          </w:tcPr>
          <w:p w14:paraId="135BA38E" w14:textId="4CF3DFEF" w:rsidR="001A40DD" w:rsidRPr="00593920" w:rsidRDefault="001A40DD" w:rsidP="000E3EF7">
            <w:pPr>
              <w:jc w:val="both"/>
              <w:rPr>
                <w:rFonts w:cstheme="minorHAnsi"/>
              </w:rPr>
            </w:pPr>
            <w:r w:rsidRPr="00593920">
              <w:rPr>
                <w:rFonts w:cstheme="minorHAnsi"/>
              </w:rPr>
              <w:t>Check-In/Out Times:</w:t>
            </w:r>
          </w:p>
        </w:tc>
        <w:tc>
          <w:tcPr>
            <w:tcW w:w="10885" w:type="dxa"/>
          </w:tcPr>
          <w:p w14:paraId="008C1D64" w14:textId="77777777" w:rsidR="001A40DD" w:rsidRPr="00593920" w:rsidRDefault="001A40DD" w:rsidP="000E3EF7">
            <w:pPr>
              <w:jc w:val="both"/>
              <w:rPr>
                <w:rFonts w:cstheme="minorHAnsi"/>
              </w:rPr>
            </w:pPr>
            <w:r w:rsidRPr="00593920">
              <w:rPr>
                <w:rFonts w:cstheme="minorHAnsi"/>
              </w:rPr>
              <w:t>Check-In: 3:00 pm</w:t>
            </w:r>
          </w:p>
          <w:p w14:paraId="3D9E480E" w14:textId="1E55F6E0" w:rsidR="001A40DD" w:rsidRPr="00593920" w:rsidRDefault="001A40DD" w:rsidP="000E3EF7">
            <w:pPr>
              <w:jc w:val="both"/>
              <w:rPr>
                <w:rFonts w:cstheme="minorHAnsi"/>
              </w:rPr>
            </w:pPr>
            <w:r w:rsidRPr="00593920">
              <w:rPr>
                <w:rFonts w:cstheme="minorHAnsi"/>
              </w:rPr>
              <w:t>Check-Out: 12:00 pm</w:t>
            </w:r>
          </w:p>
        </w:tc>
      </w:tr>
      <w:tr w:rsidR="001A40DD" w:rsidRPr="00593920" w14:paraId="07A415D6" w14:textId="77777777" w:rsidTr="00145221">
        <w:tc>
          <w:tcPr>
            <w:tcW w:w="3505" w:type="dxa"/>
          </w:tcPr>
          <w:p w14:paraId="5E90A423" w14:textId="52482A71" w:rsidR="001A40DD" w:rsidRPr="00593920" w:rsidRDefault="001A40DD" w:rsidP="000E3EF7">
            <w:pPr>
              <w:jc w:val="both"/>
              <w:rPr>
                <w:rFonts w:cstheme="minorHAnsi"/>
              </w:rPr>
            </w:pPr>
            <w:r w:rsidRPr="00593920">
              <w:rPr>
                <w:rFonts w:cstheme="minorHAnsi"/>
              </w:rPr>
              <w:t>Early Check-In &amp; Early Departure</w:t>
            </w:r>
          </w:p>
        </w:tc>
        <w:tc>
          <w:tcPr>
            <w:tcW w:w="10885" w:type="dxa"/>
          </w:tcPr>
          <w:p w14:paraId="6DF5BEC2" w14:textId="5F698EE0" w:rsidR="001A40DD" w:rsidRPr="00593920" w:rsidRDefault="001A40DD" w:rsidP="000E3EF7">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35960EDB" w14:textId="77777777" w:rsidR="00E55A70" w:rsidRPr="00593920" w:rsidRDefault="00E55A70">
      <w:pPr>
        <w:spacing w:after="0" w:line="240" w:lineRule="auto"/>
        <w:jc w:val="both"/>
        <w:rPr>
          <w:rFonts w:cstheme="minorHAnsi"/>
        </w:rPr>
      </w:pPr>
    </w:p>
    <w:p w14:paraId="01BFC9DC" w14:textId="77777777" w:rsidR="00145221" w:rsidRPr="00593920" w:rsidRDefault="00145221">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145221" w:rsidRPr="00593920" w14:paraId="2B4E639D" w14:textId="77777777" w:rsidTr="000E3EF7">
        <w:tc>
          <w:tcPr>
            <w:tcW w:w="3505" w:type="dxa"/>
          </w:tcPr>
          <w:p w14:paraId="4E1419CA" w14:textId="77777777" w:rsidR="00145221" w:rsidRPr="00593920" w:rsidRDefault="00145221" w:rsidP="000E3EF7">
            <w:pPr>
              <w:jc w:val="both"/>
              <w:rPr>
                <w:rFonts w:cstheme="minorHAnsi"/>
              </w:rPr>
            </w:pPr>
            <w:r w:rsidRPr="00593920">
              <w:rPr>
                <w:rFonts w:cstheme="minorHAnsi"/>
              </w:rPr>
              <w:t>Hotel Name:</w:t>
            </w:r>
          </w:p>
        </w:tc>
        <w:tc>
          <w:tcPr>
            <w:tcW w:w="10885" w:type="dxa"/>
          </w:tcPr>
          <w:p w14:paraId="742E3259" w14:textId="17D0732C" w:rsidR="00145221" w:rsidRPr="00593920" w:rsidRDefault="00464CBE" w:rsidP="000E3EF7">
            <w:pPr>
              <w:jc w:val="both"/>
              <w:rPr>
                <w:rFonts w:cstheme="minorHAnsi"/>
                <w:lang w:val="fr-FR"/>
              </w:rPr>
            </w:pPr>
            <w:r w:rsidRPr="00593920">
              <w:rPr>
                <w:rFonts w:cstheme="minorHAnsi"/>
                <w:lang w:val="fr-FR"/>
              </w:rPr>
              <w:t>Hotel Indigo</w:t>
            </w:r>
          </w:p>
        </w:tc>
      </w:tr>
      <w:tr w:rsidR="00145221" w:rsidRPr="00E534E6" w14:paraId="554141E6" w14:textId="77777777" w:rsidTr="000E3EF7">
        <w:tc>
          <w:tcPr>
            <w:tcW w:w="3505" w:type="dxa"/>
          </w:tcPr>
          <w:p w14:paraId="79504B6F" w14:textId="77777777" w:rsidR="00145221" w:rsidRPr="00593920" w:rsidRDefault="00145221" w:rsidP="000E3EF7">
            <w:pPr>
              <w:jc w:val="both"/>
              <w:rPr>
                <w:rFonts w:cstheme="minorHAnsi"/>
              </w:rPr>
            </w:pPr>
            <w:r w:rsidRPr="00593920">
              <w:rPr>
                <w:rFonts w:cstheme="minorHAnsi"/>
              </w:rPr>
              <w:t>Address:</w:t>
            </w:r>
          </w:p>
        </w:tc>
        <w:tc>
          <w:tcPr>
            <w:tcW w:w="10885" w:type="dxa"/>
          </w:tcPr>
          <w:p w14:paraId="186AD385" w14:textId="362BA242" w:rsidR="00145221" w:rsidRPr="00593920" w:rsidRDefault="00381987" w:rsidP="000E3EF7">
            <w:pPr>
              <w:jc w:val="both"/>
              <w:rPr>
                <w:rFonts w:cstheme="minorHAnsi"/>
                <w:lang w:val="es-ES"/>
              </w:rPr>
            </w:pPr>
            <w:r w:rsidRPr="00593920">
              <w:rPr>
                <w:rFonts w:cstheme="minorHAnsi"/>
                <w:lang w:val="es-ES"/>
              </w:rPr>
              <w:t>899 Francisco St., Los Angeles, CA 90017</w:t>
            </w:r>
          </w:p>
        </w:tc>
      </w:tr>
      <w:tr w:rsidR="00381987" w:rsidRPr="00593920" w14:paraId="685ECB9D" w14:textId="77777777" w:rsidTr="000E3EF7">
        <w:tc>
          <w:tcPr>
            <w:tcW w:w="3505" w:type="dxa"/>
          </w:tcPr>
          <w:p w14:paraId="1C6C5C5F" w14:textId="611494EF" w:rsidR="00381987" w:rsidRPr="00593920" w:rsidRDefault="00381987" w:rsidP="000E3EF7">
            <w:pPr>
              <w:jc w:val="both"/>
              <w:rPr>
                <w:rFonts w:cstheme="minorHAnsi"/>
              </w:rPr>
            </w:pPr>
            <w:r w:rsidRPr="00593920">
              <w:rPr>
                <w:rFonts w:cstheme="minorHAnsi"/>
              </w:rPr>
              <w:lastRenderedPageBreak/>
              <w:t>Distance to Convention Center:</w:t>
            </w:r>
          </w:p>
        </w:tc>
        <w:tc>
          <w:tcPr>
            <w:tcW w:w="10885" w:type="dxa"/>
          </w:tcPr>
          <w:p w14:paraId="04205B64" w14:textId="00EEAAC3" w:rsidR="00381987" w:rsidRPr="00593920" w:rsidRDefault="00381987" w:rsidP="000E3EF7">
            <w:pPr>
              <w:jc w:val="both"/>
              <w:rPr>
                <w:rFonts w:cstheme="minorHAnsi"/>
              </w:rPr>
            </w:pPr>
            <w:r w:rsidRPr="00593920">
              <w:rPr>
                <w:rFonts w:cstheme="minorHAnsi"/>
              </w:rPr>
              <w:t>0.9 miles</w:t>
            </w:r>
          </w:p>
        </w:tc>
      </w:tr>
      <w:tr w:rsidR="00C9527C" w:rsidRPr="00593920" w14:paraId="153C4BBC" w14:textId="77777777" w:rsidTr="000E3EF7">
        <w:tc>
          <w:tcPr>
            <w:tcW w:w="3505" w:type="dxa"/>
          </w:tcPr>
          <w:p w14:paraId="4EB8A52D" w14:textId="313313AD" w:rsidR="00C9527C" w:rsidRPr="00593920" w:rsidRDefault="00C9527C" w:rsidP="000E3EF7">
            <w:pPr>
              <w:jc w:val="both"/>
              <w:rPr>
                <w:rFonts w:cstheme="minorHAnsi"/>
              </w:rPr>
            </w:pPr>
            <w:r w:rsidRPr="00593920">
              <w:rPr>
                <w:rFonts w:cstheme="minorHAnsi"/>
              </w:rPr>
              <w:t>Shuttle Provided:</w:t>
            </w:r>
          </w:p>
        </w:tc>
        <w:tc>
          <w:tcPr>
            <w:tcW w:w="10885" w:type="dxa"/>
          </w:tcPr>
          <w:p w14:paraId="1CA58717" w14:textId="42618BD2" w:rsidR="00C9527C" w:rsidRPr="00593920" w:rsidRDefault="00C9527C" w:rsidP="000E3EF7">
            <w:pPr>
              <w:jc w:val="both"/>
              <w:rPr>
                <w:rFonts w:cstheme="minorHAnsi"/>
              </w:rPr>
            </w:pPr>
            <w:r w:rsidRPr="00593920">
              <w:rPr>
                <w:rFonts w:cstheme="minorHAnsi"/>
              </w:rPr>
              <w:t>Yes</w:t>
            </w:r>
          </w:p>
        </w:tc>
      </w:tr>
      <w:tr w:rsidR="00145221" w:rsidRPr="00593920" w14:paraId="55366CE9" w14:textId="77777777" w:rsidTr="000E3EF7">
        <w:tc>
          <w:tcPr>
            <w:tcW w:w="3505" w:type="dxa"/>
          </w:tcPr>
          <w:p w14:paraId="4389F151" w14:textId="77777777" w:rsidR="00145221" w:rsidRPr="00593920" w:rsidRDefault="00145221" w:rsidP="000E3EF7">
            <w:pPr>
              <w:jc w:val="both"/>
              <w:rPr>
                <w:rFonts w:cstheme="minorHAnsi"/>
              </w:rPr>
            </w:pPr>
            <w:r w:rsidRPr="00593920">
              <w:rPr>
                <w:rFonts w:cstheme="minorHAnsi"/>
              </w:rPr>
              <w:t>Rate:</w:t>
            </w:r>
          </w:p>
        </w:tc>
        <w:tc>
          <w:tcPr>
            <w:tcW w:w="10885" w:type="dxa"/>
          </w:tcPr>
          <w:p w14:paraId="1DFB8552" w14:textId="7AF96C86" w:rsidR="00145221" w:rsidRPr="00593920" w:rsidRDefault="00381987" w:rsidP="000E3EF7">
            <w:pPr>
              <w:jc w:val="both"/>
              <w:rPr>
                <w:rFonts w:cstheme="minorHAnsi"/>
              </w:rPr>
            </w:pPr>
            <w:r w:rsidRPr="00593920">
              <w:rPr>
                <w:rFonts w:cstheme="minorHAnsi"/>
              </w:rPr>
              <w:t>$239/night + tax</w:t>
            </w:r>
          </w:p>
        </w:tc>
      </w:tr>
      <w:tr w:rsidR="00381987" w:rsidRPr="00593920" w14:paraId="7157D24C" w14:textId="77777777" w:rsidTr="000E3EF7">
        <w:tc>
          <w:tcPr>
            <w:tcW w:w="3505" w:type="dxa"/>
          </w:tcPr>
          <w:p w14:paraId="031E9EA4" w14:textId="72CC569A" w:rsidR="00381987" w:rsidRPr="00593920" w:rsidRDefault="00381987" w:rsidP="000E3EF7">
            <w:pPr>
              <w:jc w:val="both"/>
              <w:rPr>
                <w:rFonts w:cstheme="minorHAnsi"/>
              </w:rPr>
            </w:pPr>
            <w:r w:rsidRPr="00593920">
              <w:rPr>
                <w:rFonts w:cstheme="minorHAnsi"/>
              </w:rPr>
              <w:t>Resort Fee:</w:t>
            </w:r>
          </w:p>
        </w:tc>
        <w:tc>
          <w:tcPr>
            <w:tcW w:w="10885" w:type="dxa"/>
          </w:tcPr>
          <w:p w14:paraId="48B8B72B" w14:textId="12FCB6D4" w:rsidR="00381987" w:rsidRPr="00593920" w:rsidRDefault="00381987" w:rsidP="000E3EF7">
            <w:pPr>
              <w:jc w:val="both"/>
              <w:rPr>
                <w:rFonts w:cstheme="minorHAnsi"/>
              </w:rPr>
            </w:pPr>
            <w:r w:rsidRPr="00593920">
              <w:rPr>
                <w:rFonts w:cstheme="minorHAnsi"/>
              </w:rPr>
              <w:t>There is no resort fee at this property.</w:t>
            </w:r>
          </w:p>
        </w:tc>
      </w:tr>
      <w:tr w:rsidR="00145221" w:rsidRPr="00593920" w14:paraId="645A05DC" w14:textId="77777777" w:rsidTr="000E3EF7">
        <w:tc>
          <w:tcPr>
            <w:tcW w:w="3505" w:type="dxa"/>
          </w:tcPr>
          <w:p w14:paraId="23FD037C" w14:textId="77777777" w:rsidR="00145221" w:rsidRPr="00593920" w:rsidRDefault="00145221" w:rsidP="000E3EF7">
            <w:pPr>
              <w:jc w:val="both"/>
              <w:rPr>
                <w:rFonts w:cstheme="minorHAnsi"/>
              </w:rPr>
            </w:pPr>
            <w:r w:rsidRPr="00593920">
              <w:rPr>
                <w:rFonts w:cstheme="minorHAnsi"/>
              </w:rPr>
              <w:t>Registration Cutoff Date:</w:t>
            </w:r>
          </w:p>
        </w:tc>
        <w:tc>
          <w:tcPr>
            <w:tcW w:w="10885" w:type="dxa"/>
          </w:tcPr>
          <w:p w14:paraId="3C7B618C" w14:textId="433E85BE" w:rsidR="00145221" w:rsidRPr="00593920" w:rsidRDefault="00464CBE" w:rsidP="000E3EF7">
            <w:pPr>
              <w:jc w:val="both"/>
              <w:rPr>
                <w:rFonts w:cstheme="minorHAnsi"/>
              </w:rPr>
            </w:pPr>
            <w:r w:rsidRPr="00593920">
              <w:rPr>
                <w:rFonts w:cstheme="minorHAnsi"/>
              </w:rPr>
              <w:t>Tuesday, July 28, 2026</w:t>
            </w:r>
          </w:p>
        </w:tc>
      </w:tr>
      <w:tr w:rsidR="00145221" w:rsidRPr="00593920" w14:paraId="1B32EC23" w14:textId="77777777" w:rsidTr="000E3EF7">
        <w:tc>
          <w:tcPr>
            <w:tcW w:w="3505" w:type="dxa"/>
          </w:tcPr>
          <w:p w14:paraId="6C9FA621" w14:textId="77777777" w:rsidR="00145221" w:rsidRPr="00593920" w:rsidRDefault="00145221" w:rsidP="000E3EF7">
            <w:pPr>
              <w:jc w:val="both"/>
              <w:rPr>
                <w:rFonts w:cstheme="minorHAnsi"/>
              </w:rPr>
            </w:pPr>
            <w:r w:rsidRPr="00593920">
              <w:rPr>
                <w:rFonts w:cstheme="minorHAnsi"/>
              </w:rPr>
              <w:t>Cancellation Policy:</w:t>
            </w:r>
          </w:p>
        </w:tc>
        <w:tc>
          <w:tcPr>
            <w:tcW w:w="10885" w:type="dxa"/>
          </w:tcPr>
          <w:p w14:paraId="43B53EB1" w14:textId="44137BB1" w:rsidR="00145221" w:rsidRPr="00593920" w:rsidRDefault="00381987" w:rsidP="000E3EF7">
            <w:pPr>
              <w:jc w:val="both"/>
              <w:rPr>
                <w:rFonts w:cstheme="minorHAnsi"/>
              </w:rPr>
            </w:pPr>
            <w:r w:rsidRPr="00593920">
              <w:rPr>
                <w:rFonts w:cstheme="minorHAnsi"/>
              </w:rPr>
              <w:t>Forty-eight (48) hours prior to the guest’s arrival date.</w:t>
            </w:r>
          </w:p>
        </w:tc>
      </w:tr>
      <w:tr w:rsidR="00145221" w:rsidRPr="00593920" w14:paraId="097CEA87" w14:textId="77777777" w:rsidTr="000E3EF7">
        <w:tc>
          <w:tcPr>
            <w:tcW w:w="3505" w:type="dxa"/>
          </w:tcPr>
          <w:p w14:paraId="0B99BA68" w14:textId="77777777" w:rsidR="00145221" w:rsidRPr="00593920" w:rsidRDefault="00145221" w:rsidP="000E3EF7">
            <w:pPr>
              <w:jc w:val="both"/>
              <w:rPr>
                <w:rFonts w:cstheme="minorHAnsi"/>
              </w:rPr>
            </w:pPr>
            <w:r w:rsidRPr="00593920">
              <w:rPr>
                <w:rFonts w:cstheme="minorHAnsi"/>
              </w:rPr>
              <w:t>Incidental Deposit Policy*:</w:t>
            </w:r>
          </w:p>
        </w:tc>
        <w:tc>
          <w:tcPr>
            <w:tcW w:w="10885" w:type="dxa"/>
          </w:tcPr>
          <w:p w14:paraId="2390EA65" w14:textId="0F0769EF" w:rsidR="00145221" w:rsidRPr="00593920" w:rsidRDefault="00381987" w:rsidP="000E3EF7">
            <w:pPr>
              <w:jc w:val="both"/>
              <w:rPr>
                <w:rFonts w:cstheme="minorHAnsi"/>
              </w:rPr>
            </w:pPr>
            <w:r w:rsidRPr="00593920">
              <w:rPr>
                <w:rFonts w:cstheme="minorHAnsi"/>
              </w:rPr>
              <w:t>$100 per night, due at check in. We recommend using a credit card (never a debit card). The money is released at check out and may take up to ten (10) business days to release the hold on the credit card, depending on the bank.</w:t>
            </w:r>
          </w:p>
        </w:tc>
      </w:tr>
      <w:tr w:rsidR="00145221" w:rsidRPr="00593920" w14:paraId="65F8CE1E" w14:textId="77777777" w:rsidTr="000E3EF7">
        <w:tc>
          <w:tcPr>
            <w:tcW w:w="3505" w:type="dxa"/>
          </w:tcPr>
          <w:p w14:paraId="183DFB9C" w14:textId="77777777" w:rsidR="00145221" w:rsidRPr="00593920" w:rsidRDefault="00145221" w:rsidP="000E3EF7">
            <w:pPr>
              <w:jc w:val="both"/>
              <w:rPr>
                <w:rFonts w:cstheme="minorHAnsi"/>
              </w:rPr>
            </w:pPr>
            <w:r w:rsidRPr="00593920">
              <w:rPr>
                <w:rFonts w:cstheme="minorHAnsi"/>
              </w:rPr>
              <w:t>Link for Online Reservations:</w:t>
            </w:r>
          </w:p>
        </w:tc>
        <w:tc>
          <w:tcPr>
            <w:tcW w:w="10885" w:type="dxa"/>
          </w:tcPr>
          <w:p w14:paraId="1CEA5CDA" w14:textId="50839333" w:rsidR="00145221" w:rsidRPr="00593920" w:rsidRDefault="00381987" w:rsidP="000E3EF7">
            <w:pPr>
              <w:rPr>
                <w:rFonts w:cstheme="minorHAnsi"/>
                <w:color w:val="0070C0"/>
              </w:rPr>
            </w:pPr>
            <w:hyperlink r:id="rId8" w:history="1">
              <w:r w:rsidRPr="00593920">
                <w:rPr>
                  <w:rStyle w:val="Hyperlink"/>
                  <w:rFonts w:asciiTheme="minorHAnsi" w:hAnsiTheme="minorHAnsi" w:cstheme="minorHAnsi"/>
                  <w:color w:val="0070C0"/>
                  <w:sz w:val="22"/>
                  <w:szCs w:val="22"/>
                </w:rPr>
                <w:t>Reserve your room – APWU 2026</w:t>
              </w:r>
            </w:hyperlink>
          </w:p>
        </w:tc>
      </w:tr>
      <w:tr w:rsidR="00145221" w:rsidRPr="00593920" w14:paraId="65D9FA49" w14:textId="77777777" w:rsidTr="000E3EF7">
        <w:tc>
          <w:tcPr>
            <w:tcW w:w="3505" w:type="dxa"/>
          </w:tcPr>
          <w:p w14:paraId="15083436" w14:textId="77777777" w:rsidR="00145221" w:rsidRPr="00593920" w:rsidRDefault="00145221" w:rsidP="000E3EF7">
            <w:pPr>
              <w:jc w:val="both"/>
              <w:rPr>
                <w:rFonts w:cstheme="minorHAnsi"/>
              </w:rPr>
            </w:pPr>
            <w:r w:rsidRPr="00593920">
              <w:rPr>
                <w:rFonts w:cstheme="minorHAnsi"/>
              </w:rPr>
              <w:t>Phone Number for Reservations:</w:t>
            </w:r>
          </w:p>
        </w:tc>
        <w:tc>
          <w:tcPr>
            <w:tcW w:w="10885" w:type="dxa"/>
          </w:tcPr>
          <w:p w14:paraId="76C7B0E3" w14:textId="698A7C94" w:rsidR="00145221" w:rsidRPr="00593920" w:rsidRDefault="00381987" w:rsidP="000E3EF7">
            <w:pPr>
              <w:jc w:val="both"/>
              <w:rPr>
                <w:rFonts w:cstheme="minorHAnsi"/>
              </w:rPr>
            </w:pPr>
            <w:r w:rsidRPr="00593920">
              <w:rPr>
                <w:rFonts w:cstheme="minorHAnsi"/>
              </w:rPr>
              <w:t>(866) 246-3446. Use group code POS when booking.</w:t>
            </w:r>
          </w:p>
        </w:tc>
      </w:tr>
      <w:tr w:rsidR="00145221" w:rsidRPr="00593920" w14:paraId="1B6DEE15" w14:textId="77777777" w:rsidTr="000E3EF7">
        <w:tc>
          <w:tcPr>
            <w:tcW w:w="3505" w:type="dxa"/>
          </w:tcPr>
          <w:p w14:paraId="7663AC3E" w14:textId="77777777" w:rsidR="00145221" w:rsidRPr="00593920" w:rsidRDefault="00145221" w:rsidP="000E3EF7">
            <w:pPr>
              <w:jc w:val="both"/>
              <w:rPr>
                <w:rFonts w:cstheme="minorHAnsi"/>
              </w:rPr>
            </w:pPr>
            <w:r w:rsidRPr="00593920">
              <w:rPr>
                <w:rFonts w:cstheme="minorHAnsi"/>
              </w:rPr>
              <w:t>Payment by Check:</w:t>
            </w:r>
          </w:p>
        </w:tc>
        <w:tc>
          <w:tcPr>
            <w:tcW w:w="10885" w:type="dxa"/>
          </w:tcPr>
          <w:p w14:paraId="42BC6EEF" w14:textId="71583350" w:rsidR="00381987" w:rsidRPr="00593920" w:rsidRDefault="00381987" w:rsidP="00381987">
            <w:pPr>
              <w:jc w:val="both"/>
              <w:rPr>
                <w:rFonts w:cstheme="minorHAnsi"/>
              </w:rPr>
            </w:pPr>
            <w:r w:rsidRPr="00593920">
              <w:rPr>
                <w:rFonts w:cstheme="minorHAnsi"/>
              </w:rPr>
              <w:t xml:space="preserve">Individual reservations must be made using a credit card to guarantee the room. Payment by check is accepted, however, the hotel generally advises against it, if possible. The hotel only accepts business checks, not personal. </w:t>
            </w:r>
            <w:proofErr w:type="gramStart"/>
            <w:r w:rsidRPr="00593920">
              <w:rPr>
                <w:rFonts w:cstheme="minorHAnsi"/>
              </w:rPr>
              <w:t>Payment in full</w:t>
            </w:r>
            <w:proofErr w:type="gramEnd"/>
            <w:r w:rsidRPr="00593920">
              <w:rPr>
                <w:rFonts w:cstheme="minorHAnsi"/>
              </w:rPr>
              <w:t xml:space="preserve"> must be received no later than 14 business days prior to the check-in date </w:t>
            </w:r>
            <w:proofErr w:type="gramStart"/>
            <w:r w:rsidRPr="00593920">
              <w:rPr>
                <w:rFonts w:cstheme="minorHAnsi"/>
              </w:rPr>
              <w:t>in order to</w:t>
            </w:r>
            <w:proofErr w:type="gramEnd"/>
            <w:r w:rsidRPr="00593920">
              <w:rPr>
                <w:rFonts w:cstheme="minorHAnsi"/>
              </w:rPr>
              <w:t xml:space="preserve"> secure the reservation. Checks should be made payable to Hotel Indigo Los Angeles Downtown and mailed to the address above, to the Attn: American Postal Workers Union </w:t>
            </w:r>
            <w:proofErr w:type="spellStart"/>
            <w:r w:rsidRPr="00593920">
              <w:rPr>
                <w:rFonts w:cstheme="minorHAnsi"/>
              </w:rPr>
              <w:t>Goup</w:t>
            </w:r>
            <w:proofErr w:type="spellEnd"/>
            <w:r w:rsidRPr="00593920">
              <w:rPr>
                <w:rFonts w:cstheme="minorHAnsi"/>
              </w:rPr>
              <w:t>. When sending the check, please include the following information:</w:t>
            </w:r>
          </w:p>
          <w:p w14:paraId="51F89AD1" w14:textId="77777777" w:rsidR="00381987" w:rsidRPr="00593920" w:rsidRDefault="00381987" w:rsidP="00381987">
            <w:pPr>
              <w:pStyle w:val="ListParagraph"/>
              <w:numPr>
                <w:ilvl w:val="0"/>
                <w:numId w:val="3"/>
              </w:numPr>
              <w:jc w:val="both"/>
              <w:rPr>
                <w:rFonts w:cstheme="minorHAnsi"/>
              </w:rPr>
            </w:pPr>
            <w:r w:rsidRPr="00593920">
              <w:rPr>
                <w:rFonts w:cstheme="minorHAnsi"/>
              </w:rPr>
              <w:t>Guest name(s)</w:t>
            </w:r>
          </w:p>
          <w:p w14:paraId="49583584" w14:textId="77777777" w:rsidR="00381987" w:rsidRPr="00593920" w:rsidRDefault="00381987" w:rsidP="00381987">
            <w:pPr>
              <w:pStyle w:val="ListParagraph"/>
              <w:numPr>
                <w:ilvl w:val="0"/>
                <w:numId w:val="3"/>
              </w:numPr>
              <w:jc w:val="both"/>
              <w:rPr>
                <w:rFonts w:cstheme="minorHAnsi"/>
              </w:rPr>
            </w:pPr>
            <w:r w:rsidRPr="00593920">
              <w:rPr>
                <w:rFonts w:cstheme="minorHAnsi"/>
              </w:rPr>
              <w:t>Confirmation Number(s)</w:t>
            </w:r>
          </w:p>
          <w:p w14:paraId="1C09B9EA" w14:textId="77777777" w:rsidR="00381987" w:rsidRPr="00593920" w:rsidRDefault="00381987" w:rsidP="00381987">
            <w:pPr>
              <w:pStyle w:val="ListParagraph"/>
              <w:numPr>
                <w:ilvl w:val="0"/>
                <w:numId w:val="3"/>
              </w:numPr>
              <w:jc w:val="both"/>
              <w:rPr>
                <w:rFonts w:cstheme="minorHAnsi"/>
              </w:rPr>
            </w:pPr>
            <w:r w:rsidRPr="00593920">
              <w:rPr>
                <w:rFonts w:cstheme="minorHAnsi"/>
              </w:rPr>
              <w:t>Arrival Date</w:t>
            </w:r>
          </w:p>
          <w:p w14:paraId="68D3ABAD" w14:textId="72BB71CD" w:rsidR="00145221" w:rsidRPr="00593920" w:rsidRDefault="00381987" w:rsidP="00381987">
            <w:pPr>
              <w:pStyle w:val="ListParagraph"/>
              <w:numPr>
                <w:ilvl w:val="0"/>
                <w:numId w:val="3"/>
              </w:numPr>
              <w:jc w:val="both"/>
              <w:rPr>
                <w:rFonts w:cstheme="minorHAnsi"/>
              </w:rPr>
            </w:pPr>
            <w:r w:rsidRPr="00593920">
              <w:rPr>
                <w:rFonts w:cstheme="minorHAnsi"/>
              </w:rPr>
              <w:t>Group Contact – Name, Cell Phone, and Email Address</w:t>
            </w:r>
          </w:p>
        </w:tc>
      </w:tr>
      <w:tr w:rsidR="00381987" w:rsidRPr="00593920" w14:paraId="6150A747" w14:textId="77777777" w:rsidTr="00237A34">
        <w:tc>
          <w:tcPr>
            <w:tcW w:w="3505" w:type="dxa"/>
          </w:tcPr>
          <w:p w14:paraId="3E2D373F" w14:textId="77777777" w:rsidR="00381987" w:rsidRPr="00593920" w:rsidRDefault="00381987" w:rsidP="00237A34">
            <w:pPr>
              <w:jc w:val="both"/>
              <w:rPr>
                <w:rFonts w:cstheme="minorHAnsi"/>
              </w:rPr>
            </w:pPr>
            <w:r w:rsidRPr="00593920">
              <w:rPr>
                <w:rFonts w:cstheme="minorHAnsi"/>
              </w:rPr>
              <w:t>Check-In/Out Times:</w:t>
            </w:r>
          </w:p>
        </w:tc>
        <w:tc>
          <w:tcPr>
            <w:tcW w:w="10885" w:type="dxa"/>
          </w:tcPr>
          <w:p w14:paraId="67AD3457" w14:textId="77777777" w:rsidR="00381987" w:rsidRPr="00593920" w:rsidRDefault="00381987" w:rsidP="00237A34">
            <w:pPr>
              <w:jc w:val="both"/>
              <w:rPr>
                <w:rFonts w:cstheme="minorHAnsi"/>
              </w:rPr>
            </w:pPr>
            <w:r w:rsidRPr="00593920">
              <w:rPr>
                <w:rFonts w:cstheme="minorHAnsi"/>
              </w:rPr>
              <w:t>Check-In: 3:00 pm</w:t>
            </w:r>
          </w:p>
          <w:p w14:paraId="7ABDE03E" w14:textId="77777777" w:rsidR="00381987" w:rsidRPr="00593920" w:rsidRDefault="00381987" w:rsidP="00237A34">
            <w:pPr>
              <w:jc w:val="both"/>
              <w:rPr>
                <w:rFonts w:cstheme="minorHAnsi"/>
              </w:rPr>
            </w:pPr>
            <w:r w:rsidRPr="00593920">
              <w:rPr>
                <w:rFonts w:cstheme="minorHAnsi"/>
              </w:rPr>
              <w:t>Check-Out: 12:00 pm</w:t>
            </w:r>
          </w:p>
        </w:tc>
      </w:tr>
      <w:tr w:rsidR="00381987" w:rsidRPr="00593920" w14:paraId="07FFE1CD" w14:textId="77777777" w:rsidTr="00237A34">
        <w:tc>
          <w:tcPr>
            <w:tcW w:w="3505" w:type="dxa"/>
          </w:tcPr>
          <w:p w14:paraId="6E2E3943" w14:textId="77777777" w:rsidR="00381987" w:rsidRPr="00593920" w:rsidRDefault="00381987" w:rsidP="00237A34">
            <w:pPr>
              <w:jc w:val="both"/>
              <w:rPr>
                <w:rFonts w:cstheme="minorHAnsi"/>
              </w:rPr>
            </w:pPr>
            <w:r w:rsidRPr="00593920">
              <w:rPr>
                <w:rFonts w:cstheme="minorHAnsi"/>
              </w:rPr>
              <w:t>Early Check-In &amp; Early Departure</w:t>
            </w:r>
          </w:p>
        </w:tc>
        <w:tc>
          <w:tcPr>
            <w:tcW w:w="10885" w:type="dxa"/>
          </w:tcPr>
          <w:p w14:paraId="7E57C3CF" w14:textId="77777777" w:rsidR="00381987" w:rsidRPr="00593920" w:rsidRDefault="00381987" w:rsidP="00237A34">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3011EA9A" w14:textId="77777777" w:rsidR="00145221" w:rsidRPr="00593920" w:rsidRDefault="00145221">
      <w:pPr>
        <w:spacing w:after="0" w:line="240" w:lineRule="auto"/>
        <w:jc w:val="both"/>
        <w:rPr>
          <w:rFonts w:cstheme="minorHAnsi"/>
        </w:rPr>
      </w:pPr>
    </w:p>
    <w:p w14:paraId="1F7B08FA" w14:textId="77777777" w:rsidR="00145221" w:rsidRPr="00593920" w:rsidRDefault="00145221">
      <w:pPr>
        <w:spacing w:after="0" w:line="240" w:lineRule="auto"/>
        <w:jc w:val="both"/>
        <w:rPr>
          <w:rFonts w:cstheme="minorHAnsi"/>
        </w:rPr>
      </w:pPr>
    </w:p>
    <w:tbl>
      <w:tblPr>
        <w:tblStyle w:val="TableGrid"/>
        <w:tblW w:w="0" w:type="auto"/>
        <w:tblLayout w:type="fixed"/>
        <w:tblLook w:val="04A0" w:firstRow="1" w:lastRow="0" w:firstColumn="1" w:lastColumn="0" w:noHBand="0" w:noVBand="1"/>
      </w:tblPr>
      <w:tblGrid>
        <w:gridCol w:w="3505"/>
        <w:gridCol w:w="10885"/>
      </w:tblGrid>
      <w:tr w:rsidR="00573B3F" w:rsidRPr="00593920" w14:paraId="5D209C42" w14:textId="77777777" w:rsidTr="00D43590">
        <w:tc>
          <w:tcPr>
            <w:tcW w:w="3505" w:type="dxa"/>
          </w:tcPr>
          <w:p w14:paraId="10224D1B" w14:textId="77777777" w:rsidR="00573B3F" w:rsidRPr="00593920" w:rsidRDefault="00573B3F" w:rsidP="00BF33E4">
            <w:pPr>
              <w:jc w:val="both"/>
              <w:rPr>
                <w:rFonts w:cstheme="minorHAnsi"/>
              </w:rPr>
            </w:pPr>
            <w:r w:rsidRPr="00593920">
              <w:rPr>
                <w:rFonts w:cstheme="minorHAnsi"/>
              </w:rPr>
              <w:t>Hotel Name:</w:t>
            </w:r>
          </w:p>
        </w:tc>
        <w:tc>
          <w:tcPr>
            <w:tcW w:w="10885" w:type="dxa"/>
          </w:tcPr>
          <w:p w14:paraId="0EF4B717" w14:textId="08D7F856" w:rsidR="00573B3F" w:rsidRPr="00593920" w:rsidRDefault="00464CBE" w:rsidP="00BF33E4">
            <w:pPr>
              <w:jc w:val="both"/>
              <w:rPr>
                <w:rFonts w:cstheme="minorHAnsi"/>
                <w:lang w:val="fr-FR"/>
              </w:rPr>
            </w:pPr>
            <w:r w:rsidRPr="00593920">
              <w:rPr>
                <w:rFonts w:cstheme="minorHAnsi"/>
                <w:lang w:val="fr-FR"/>
              </w:rPr>
              <w:t>Intercontinental</w:t>
            </w:r>
            <w:r w:rsidR="00353D06" w:rsidRPr="00593920">
              <w:rPr>
                <w:rFonts w:cstheme="minorHAnsi"/>
                <w:lang w:val="fr-FR"/>
              </w:rPr>
              <w:t xml:space="preserve"> Los Angeles Downtown</w:t>
            </w:r>
          </w:p>
        </w:tc>
      </w:tr>
    </w:tbl>
    <w:tbl>
      <w:tblPr>
        <w:tblStyle w:val="TableGrid"/>
        <w:tblW w:w="0" w:type="auto"/>
        <w:tblLook w:val="04A0" w:firstRow="1" w:lastRow="0" w:firstColumn="1" w:lastColumn="0" w:noHBand="0" w:noVBand="1"/>
      </w:tblPr>
      <w:tblGrid>
        <w:gridCol w:w="3505"/>
        <w:gridCol w:w="10885"/>
      </w:tblGrid>
      <w:tr w:rsidR="00353D06" w:rsidRPr="00593920" w14:paraId="60AE6B3A" w14:textId="77777777" w:rsidTr="005D29C3">
        <w:tc>
          <w:tcPr>
            <w:tcW w:w="3505" w:type="dxa"/>
          </w:tcPr>
          <w:p w14:paraId="725F4F29" w14:textId="77777777" w:rsidR="00353D06" w:rsidRPr="00593920" w:rsidRDefault="00353D06" w:rsidP="005D29C3">
            <w:pPr>
              <w:jc w:val="both"/>
              <w:rPr>
                <w:rFonts w:cstheme="minorHAnsi"/>
              </w:rPr>
            </w:pPr>
            <w:r w:rsidRPr="00593920">
              <w:rPr>
                <w:rFonts w:cstheme="minorHAnsi"/>
              </w:rPr>
              <w:t>Distance to Convention Center:</w:t>
            </w:r>
          </w:p>
        </w:tc>
        <w:tc>
          <w:tcPr>
            <w:tcW w:w="10885" w:type="dxa"/>
          </w:tcPr>
          <w:p w14:paraId="4D6CC42A" w14:textId="66E8749F" w:rsidR="00353D06" w:rsidRPr="00593920" w:rsidRDefault="00353D06" w:rsidP="005D29C3">
            <w:pPr>
              <w:jc w:val="both"/>
              <w:rPr>
                <w:rFonts w:cstheme="minorHAnsi"/>
              </w:rPr>
            </w:pPr>
            <w:r w:rsidRPr="00593920">
              <w:rPr>
                <w:rFonts w:cstheme="minorHAnsi"/>
              </w:rPr>
              <w:t>2.3 miles</w:t>
            </w:r>
          </w:p>
        </w:tc>
      </w:tr>
      <w:tr w:rsidR="00353D06" w:rsidRPr="00593920" w14:paraId="28EF5229" w14:textId="77777777" w:rsidTr="005D29C3">
        <w:tc>
          <w:tcPr>
            <w:tcW w:w="3505" w:type="dxa"/>
          </w:tcPr>
          <w:p w14:paraId="1E548676" w14:textId="77777777" w:rsidR="00353D06" w:rsidRPr="00593920" w:rsidRDefault="00353D06" w:rsidP="005D29C3">
            <w:pPr>
              <w:jc w:val="both"/>
              <w:rPr>
                <w:rFonts w:cstheme="minorHAnsi"/>
              </w:rPr>
            </w:pPr>
            <w:r w:rsidRPr="00593920">
              <w:rPr>
                <w:rFonts w:cstheme="minorHAnsi"/>
              </w:rPr>
              <w:t>Shuttle Provided:</w:t>
            </w:r>
          </w:p>
        </w:tc>
        <w:tc>
          <w:tcPr>
            <w:tcW w:w="10885" w:type="dxa"/>
          </w:tcPr>
          <w:p w14:paraId="2BB7100B" w14:textId="77777777" w:rsidR="00353D06" w:rsidRPr="00593920" w:rsidRDefault="00353D06" w:rsidP="005D29C3">
            <w:pPr>
              <w:jc w:val="both"/>
              <w:rPr>
                <w:rFonts w:cstheme="minorHAnsi"/>
              </w:rPr>
            </w:pPr>
            <w:r w:rsidRPr="00593920">
              <w:rPr>
                <w:rFonts w:cstheme="minorHAnsi"/>
              </w:rPr>
              <w:t>Yes</w:t>
            </w:r>
          </w:p>
        </w:tc>
      </w:tr>
    </w:tbl>
    <w:tbl>
      <w:tblPr>
        <w:tblStyle w:val="TableGrid"/>
        <w:tblW w:w="0" w:type="auto"/>
        <w:tblLayout w:type="fixed"/>
        <w:tblLook w:val="04A0" w:firstRow="1" w:lastRow="0" w:firstColumn="1" w:lastColumn="0" w:noHBand="0" w:noVBand="1"/>
      </w:tblPr>
      <w:tblGrid>
        <w:gridCol w:w="3505"/>
        <w:gridCol w:w="10885"/>
      </w:tblGrid>
      <w:tr w:rsidR="00573B3F" w:rsidRPr="00E534E6" w14:paraId="67D6AB64" w14:textId="77777777" w:rsidTr="00D43590">
        <w:tc>
          <w:tcPr>
            <w:tcW w:w="3505" w:type="dxa"/>
          </w:tcPr>
          <w:p w14:paraId="471784F1" w14:textId="77777777" w:rsidR="00573B3F" w:rsidRPr="00593920" w:rsidRDefault="00573B3F" w:rsidP="00BF33E4">
            <w:pPr>
              <w:jc w:val="both"/>
              <w:rPr>
                <w:rFonts w:cstheme="minorHAnsi"/>
              </w:rPr>
            </w:pPr>
            <w:r w:rsidRPr="00593920">
              <w:rPr>
                <w:rFonts w:cstheme="minorHAnsi"/>
              </w:rPr>
              <w:t>Address:</w:t>
            </w:r>
          </w:p>
        </w:tc>
        <w:tc>
          <w:tcPr>
            <w:tcW w:w="10885" w:type="dxa"/>
          </w:tcPr>
          <w:p w14:paraId="6C53D9C7" w14:textId="3D35C39F" w:rsidR="00573B3F" w:rsidRPr="00593920" w:rsidRDefault="00353D06" w:rsidP="00BF33E4">
            <w:pPr>
              <w:jc w:val="both"/>
              <w:rPr>
                <w:rFonts w:cstheme="minorHAnsi"/>
                <w:lang w:val="es-ES"/>
              </w:rPr>
            </w:pPr>
            <w:r w:rsidRPr="00593920">
              <w:rPr>
                <w:rFonts w:cstheme="minorHAnsi"/>
                <w:lang w:val="es-ES"/>
              </w:rPr>
              <w:t xml:space="preserve">900 Wilshire </w:t>
            </w:r>
            <w:proofErr w:type="spellStart"/>
            <w:r w:rsidRPr="00593920">
              <w:rPr>
                <w:rFonts w:cstheme="minorHAnsi"/>
                <w:lang w:val="es-ES"/>
              </w:rPr>
              <w:t>Blvd</w:t>
            </w:r>
            <w:proofErr w:type="spellEnd"/>
            <w:r w:rsidRPr="00593920">
              <w:rPr>
                <w:rFonts w:cstheme="minorHAnsi"/>
                <w:lang w:val="es-ES"/>
              </w:rPr>
              <w:t>., Los Angeles, CA90017</w:t>
            </w:r>
          </w:p>
        </w:tc>
      </w:tr>
      <w:tr w:rsidR="00573B3F" w:rsidRPr="00593920" w14:paraId="2BAD6D84" w14:textId="77777777" w:rsidTr="00D43590">
        <w:tc>
          <w:tcPr>
            <w:tcW w:w="3505" w:type="dxa"/>
          </w:tcPr>
          <w:p w14:paraId="3179FE29" w14:textId="77777777" w:rsidR="00573B3F" w:rsidRPr="00593920" w:rsidRDefault="00573B3F" w:rsidP="00BF33E4">
            <w:pPr>
              <w:jc w:val="both"/>
              <w:rPr>
                <w:rFonts w:cstheme="minorHAnsi"/>
              </w:rPr>
            </w:pPr>
            <w:r w:rsidRPr="00593920">
              <w:rPr>
                <w:rFonts w:cstheme="minorHAnsi"/>
              </w:rPr>
              <w:t>Rate:</w:t>
            </w:r>
          </w:p>
        </w:tc>
        <w:tc>
          <w:tcPr>
            <w:tcW w:w="10885" w:type="dxa"/>
          </w:tcPr>
          <w:p w14:paraId="301834C6" w14:textId="5435756B" w:rsidR="00573B3F" w:rsidRPr="00593920" w:rsidRDefault="00353D06" w:rsidP="00BF33E4">
            <w:pPr>
              <w:jc w:val="both"/>
              <w:rPr>
                <w:rFonts w:cstheme="minorHAnsi"/>
              </w:rPr>
            </w:pPr>
            <w:r w:rsidRPr="00593920">
              <w:rPr>
                <w:rFonts w:cstheme="minorHAnsi"/>
              </w:rPr>
              <w:t>$249/night + tax</w:t>
            </w:r>
          </w:p>
        </w:tc>
      </w:tr>
      <w:tr w:rsidR="00353D06" w:rsidRPr="00593920" w14:paraId="61880764" w14:textId="77777777" w:rsidTr="00D43590">
        <w:tc>
          <w:tcPr>
            <w:tcW w:w="3505" w:type="dxa"/>
          </w:tcPr>
          <w:p w14:paraId="54D8B111" w14:textId="070AD3B4" w:rsidR="00353D06" w:rsidRPr="00593920" w:rsidRDefault="00353D06" w:rsidP="00BF33E4">
            <w:pPr>
              <w:jc w:val="both"/>
              <w:rPr>
                <w:rFonts w:cstheme="minorHAnsi"/>
              </w:rPr>
            </w:pPr>
            <w:r w:rsidRPr="00593920">
              <w:rPr>
                <w:rFonts w:cstheme="minorHAnsi"/>
              </w:rPr>
              <w:t>Resort Fee:</w:t>
            </w:r>
          </w:p>
        </w:tc>
        <w:tc>
          <w:tcPr>
            <w:tcW w:w="10885" w:type="dxa"/>
          </w:tcPr>
          <w:p w14:paraId="180DB93D" w14:textId="325099BC" w:rsidR="00353D06" w:rsidRPr="00593920" w:rsidRDefault="00353D06" w:rsidP="00BF33E4">
            <w:pPr>
              <w:jc w:val="both"/>
              <w:rPr>
                <w:rFonts w:cstheme="minorHAnsi"/>
              </w:rPr>
            </w:pPr>
            <w:r w:rsidRPr="00593920">
              <w:rPr>
                <w:rFonts w:cstheme="minorHAnsi"/>
              </w:rPr>
              <w:t>There is no resort fee at this property.</w:t>
            </w:r>
          </w:p>
        </w:tc>
      </w:tr>
      <w:tr w:rsidR="00573B3F" w:rsidRPr="00593920" w14:paraId="3978DE96" w14:textId="77777777" w:rsidTr="00D43590">
        <w:tc>
          <w:tcPr>
            <w:tcW w:w="3505" w:type="dxa"/>
          </w:tcPr>
          <w:p w14:paraId="374F35C6" w14:textId="77777777" w:rsidR="00573B3F" w:rsidRPr="00593920" w:rsidRDefault="00573B3F" w:rsidP="00BF33E4">
            <w:pPr>
              <w:jc w:val="both"/>
              <w:rPr>
                <w:rFonts w:cstheme="minorHAnsi"/>
              </w:rPr>
            </w:pPr>
            <w:r w:rsidRPr="00593920">
              <w:rPr>
                <w:rFonts w:cstheme="minorHAnsi"/>
              </w:rPr>
              <w:t>Registration Cutoff Date:</w:t>
            </w:r>
          </w:p>
        </w:tc>
        <w:tc>
          <w:tcPr>
            <w:tcW w:w="10885" w:type="dxa"/>
          </w:tcPr>
          <w:p w14:paraId="74CEB814" w14:textId="59194855" w:rsidR="00573B3F" w:rsidRPr="00593920" w:rsidRDefault="00464CBE" w:rsidP="00BF33E4">
            <w:pPr>
              <w:jc w:val="both"/>
              <w:rPr>
                <w:rFonts w:cstheme="minorHAnsi"/>
              </w:rPr>
            </w:pPr>
            <w:r w:rsidRPr="00593920">
              <w:rPr>
                <w:rFonts w:cstheme="minorHAnsi"/>
              </w:rPr>
              <w:t>Tuesday, July 28, 2026</w:t>
            </w:r>
          </w:p>
        </w:tc>
      </w:tr>
      <w:tr w:rsidR="00353D06" w:rsidRPr="00593920" w14:paraId="2BA5C824" w14:textId="77777777" w:rsidTr="00D43590">
        <w:tc>
          <w:tcPr>
            <w:tcW w:w="3505" w:type="dxa"/>
          </w:tcPr>
          <w:p w14:paraId="6CFFFC21" w14:textId="77777777" w:rsidR="00353D06" w:rsidRPr="00593920" w:rsidRDefault="00353D06" w:rsidP="00353D06">
            <w:pPr>
              <w:jc w:val="both"/>
              <w:rPr>
                <w:rFonts w:cstheme="minorHAnsi"/>
              </w:rPr>
            </w:pPr>
            <w:r w:rsidRPr="00593920">
              <w:rPr>
                <w:rFonts w:cstheme="minorHAnsi"/>
              </w:rPr>
              <w:t>Cancellation Policy:</w:t>
            </w:r>
          </w:p>
        </w:tc>
        <w:tc>
          <w:tcPr>
            <w:tcW w:w="10885" w:type="dxa"/>
          </w:tcPr>
          <w:p w14:paraId="33785D73" w14:textId="325C37C1" w:rsidR="00353D06" w:rsidRPr="00593920" w:rsidRDefault="00353D06" w:rsidP="00353D06">
            <w:pPr>
              <w:jc w:val="both"/>
              <w:rPr>
                <w:rFonts w:cstheme="minorHAnsi"/>
              </w:rPr>
            </w:pPr>
            <w:r w:rsidRPr="00593920">
              <w:rPr>
                <w:rFonts w:cstheme="minorHAnsi"/>
              </w:rPr>
              <w:t>Three (3) days in advance of individual arrival date.</w:t>
            </w:r>
          </w:p>
        </w:tc>
      </w:tr>
      <w:tr w:rsidR="00573B3F" w:rsidRPr="00593920" w14:paraId="4D2207DB" w14:textId="77777777" w:rsidTr="00D43590">
        <w:tc>
          <w:tcPr>
            <w:tcW w:w="3505" w:type="dxa"/>
          </w:tcPr>
          <w:p w14:paraId="11FBCBDF" w14:textId="77777777" w:rsidR="00573B3F" w:rsidRPr="00593920" w:rsidRDefault="00573B3F" w:rsidP="00BF33E4">
            <w:pPr>
              <w:jc w:val="both"/>
              <w:rPr>
                <w:rFonts w:cstheme="minorHAnsi"/>
              </w:rPr>
            </w:pPr>
            <w:r w:rsidRPr="00593920">
              <w:rPr>
                <w:rFonts w:cstheme="minorHAnsi"/>
              </w:rPr>
              <w:t>Incidental Deposit Policy*:</w:t>
            </w:r>
          </w:p>
        </w:tc>
        <w:tc>
          <w:tcPr>
            <w:tcW w:w="10885" w:type="dxa"/>
          </w:tcPr>
          <w:p w14:paraId="03C8E5BC" w14:textId="4BF1866D" w:rsidR="00573B3F" w:rsidRPr="00593920" w:rsidRDefault="00353D06" w:rsidP="00BF33E4">
            <w:pPr>
              <w:jc w:val="both"/>
              <w:rPr>
                <w:rFonts w:cstheme="minorHAnsi"/>
              </w:rPr>
            </w:pPr>
            <w:r w:rsidRPr="00593920">
              <w:rPr>
                <w:rFonts w:cstheme="minorHAnsi"/>
              </w:rPr>
              <w:t xml:space="preserve">The Hotel requires a pre-authorization of $100.00 for each night’s stay to cover incidentals. This pre-authorization will take place upon check-in (i.e. if an attendee is staying three (3) nights, the attendee’s card will be pre-authorized for $300.00 when the attendee checks in.) Should the attendee not provide a credit card, the Hotel will require a cash </w:t>
            </w:r>
            <w:r w:rsidRPr="00593920">
              <w:rPr>
                <w:rFonts w:cstheme="minorHAnsi"/>
              </w:rPr>
              <w:lastRenderedPageBreak/>
              <w:t xml:space="preserve">deposit of $200 per night for incidentals. Such cash deposit will be collected at the time of check-in. </w:t>
            </w:r>
            <w:r w:rsidRPr="00593920">
              <w:rPr>
                <w:rFonts w:cstheme="minorHAnsi"/>
                <w:b/>
                <w:bCs/>
              </w:rPr>
              <w:t xml:space="preserve">We highly discourage the use of debit cards! </w:t>
            </w:r>
            <w:r w:rsidRPr="00593920">
              <w:rPr>
                <w:rFonts w:cstheme="minorHAnsi"/>
              </w:rPr>
              <w:t>Please note that if an attendee does utilize a debit card, the pre-authorization will act as a direct withdrawal from the attendee’s bank. The fund will be automatically withdrawn upon check-in.</w:t>
            </w:r>
          </w:p>
        </w:tc>
      </w:tr>
      <w:tr w:rsidR="00573B3F" w:rsidRPr="00593920" w14:paraId="07AAF758" w14:textId="77777777" w:rsidTr="00D43590">
        <w:tc>
          <w:tcPr>
            <w:tcW w:w="3505" w:type="dxa"/>
          </w:tcPr>
          <w:p w14:paraId="2D943CFE" w14:textId="77777777" w:rsidR="00573B3F" w:rsidRPr="00593920" w:rsidRDefault="00573B3F" w:rsidP="00BF33E4">
            <w:pPr>
              <w:jc w:val="both"/>
              <w:rPr>
                <w:rFonts w:cstheme="minorHAnsi"/>
              </w:rPr>
            </w:pPr>
            <w:r w:rsidRPr="00593920">
              <w:rPr>
                <w:rFonts w:cstheme="minorHAnsi"/>
              </w:rPr>
              <w:lastRenderedPageBreak/>
              <w:t>Link for Online Reservations:</w:t>
            </w:r>
          </w:p>
        </w:tc>
        <w:tc>
          <w:tcPr>
            <w:tcW w:w="10885" w:type="dxa"/>
          </w:tcPr>
          <w:p w14:paraId="2AF4AD59" w14:textId="417119C4" w:rsidR="00573B3F" w:rsidRPr="00593920" w:rsidRDefault="00353D06" w:rsidP="00BF33E4">
            <w:pPr>
              <w:rPr>
                <w:rFonts w:cstheme="minorHAnsi"/>
                <w:color w:val="0070C0"/>
              </w:rPr>
            </w:pPr>
            <w:r w:rsidRPr="00593920">
              <w:rPr>
                <w:rFonts w:cstheme="minorHAnsi"/>
                <w:color w:val="0070C0"/>
              </w:rPr>
              <w:t>https://book.passkey.com/gt/220898108?gtid=9c23c9460039284de4902f8a701fe3ef</w:t>
            </w:r>
          </w:p>
        </w:tc>
      </w:tr>
      <w:tr w:rsidR="00573B3F" w:rsidRPr="00593920" w14:paraId="2A003934" w14:textId="77777777" w:rsidTr="00D43590">
        <w:tc>
          <w:tcPr>
            <w:tcW w:w="3505" w:type="dxa"/>
          </w:tcPr>
          <w:p w14:paraId="44DF8D70" w14:textId="77777777" w:rsidR="00573B3F" w:rsidRPr="00593920" w:rsidRDefault="00573B3F" w:rsidP="00BF33E4">
            <w:pPr>
              <w:jc w:val="both"/>
              <w:rPr>
                <w:rFonts w:cstheme="minorHAnsi"/>
              </w:rPr>
            </w:pPr>
            <w:r w:rsidRPr="00593920">
              <w:rPr>
                <w:rFonts w:cstheme="minorHAnsi"/>
              </w:rPr>
              <w:t>Phone Number for Reservations:</w:t>
            </w:r>
          </w:p>
        </w:tc>
        <w:tc>
          <w:tcPr>
            <w:tcW w:w="10885" w:type="dxa"/>
          </w:tcPr>
          <w:p w14:paraId="4F41CA71" w14:textId="6A481590" w:rsidR="00573B3F" w:rsidRPr="00593920" w:rsidRDefault="009745D6" w:rsidP="00BF33E4">
            <w:pPr>
              <w:jc w:val="both"/>
              <w:rPr>
                <w:rFonts w:cstheme="minorHAnsi"/>
              </w:rPr>
            </w:pPr>
            <w:r w:rsidRPr="009745D6">
              <w:rPr>
                <w:rFonts w:cstheme="minorHAnsi"/>
                <w:color w:val="EE0000"/>
              </w:rPr>
              <w:t>Call in reservations are not accepted for the block. All reservations under the group rate must be made using the booking link above.</w:t>
            </w:r>
          </w:p>
        </w:tc>
      </w:tr>
    </w:tbl>
    <w:tbl>
      <w:tblPr>
        <w:tblStyle w:val="TableGrid"/>
        <w:tblW w:w="0" w:type="auto"/>
        <w:tblLook w:val="04A0" w:firstRow="1" w:lastRow="0" w:firstColumn="1" w:lastColumn="0" w:noHBand="0" w:noVBand="1"/>
      </w:tblPr>
      <w:tblGrid>
        <w:gridCol w:w="3505"/>
        <w:gridCol w:w="10885"/>
      </w:tblGrid>
      <w:tr w:rsidR="00353D06" w:rsidRPr="00593920" w14:paraId="593C863D" w14:textId="77777777" w:rsidTr="005D29C3">
        <w:tc>
          <w:tcPr>
            <w:tcW w:w="3505" w:type="dxa"/>
          </w:tcPr>
          <w:p w14:paraId="44BCCE8D" w14:textId="77777777" w:rsidR="00353D06" w:rsidRPr="00593920" w:rsidRDefault="00353D06" w:rsidP="005D29C3">
            <w:pPr>
              <w:jc w:val="both"/>
              <w:rPr>
                <w:rFonts w:cstheme="minorHAnsi"/>
              </w:rPr>
            </w:pPr>
            <w:r w:rsidRPr="00593920">
              <w:rPr>
                <w:rFonts w:cstheme="minorHAnsi"/>
              </w:rPr>
              <w:t>Payment by Check:</w:t>
            </w:r>
          </w:p>
        </w:tc>
        <w:tc>
          <w:tcPr>
            <w:tcW w:w="10885" w:type="dxa"/>
          </w:tcPr>
          <w:p w14:paraId="1A2759E4" w14:textId="735D480F" w:rsidR="004F2A5B" w:rsidRPr="00593920" w:rsidRDefault="004F2A5B" w:rsidP="004F2A5B">
            <w:pPr>
              <w:jc w:val="both"/>
              <w:rPr>
                <w:rFonts w:cstheme="minorHAnsi"/>
              </w:rPr>
            </w:pPr>
            <w:r w:rsidRPr="00593920">
              <w:rPr>
                <w:rFonts w:cstheme="minorHAnsi"/>
              </w:rPr>
              <w:t xml:space="preserve">Individual reservations must be made using a credit card to guarantee the room. Payment by check is accepted, however, the hotel generally advises against it, if possible. The hotel accepts business checks only, not personal. Payment in full must be received no later than </w:t>
            </w:r>
            <w:r w:rsidR="009745D6" w:rsidRPr="009745D6">
              <w:rPr>
                <w:rFonts w:cstheme="minorHAnsi"/>
                <w:color w:val="EE0000"/>
              </w:rPr>
              <w:t>14</w:t>
            </w:r>
            <w:r w:rsidRPr="00593920">
              <w:rPr>
                <w:rFonts w:cstheme="minorHAnsi"/>
              </w:rPr>
              <w:t xml:space="preserve"> business days prior to the check-in date to secure the reservation. Checks should be made payable to Intercontinental Los Angeles Downtown and mailed to the address above, to the Attn: Accounting Department/APWU 2026 Convention. Please reference APWU 2026 Convention on the memo line of the check. When sending the check, please include the following information:</w:t>
            </w:r>
          </w:p>
          <w:p w14:paraId="72B03579" w14:textId="77777777" w:rsidR="004F2A5B" w:rsidRPr="00593920" w:rsidRDefault="004F2A5B" w:rsidP="004F2A5B">
            <w:pPr>
              <w:pStyle w:val="ListParagraph"/>
              <w:numPr>
                <w:ilvl w:val="0"/>
                <w:numId w:val="3"/>
              </w:numPr>
              <w:jc w:val="both"/>
              <w:rPr>
                <w:rFonts w:cstheme="minorHAnsi"/>
              </w:rPr>
            </w:pPr>
            <w:r w:rsidRPr="00593920">
              <w:rPr>
                <w:rFonts w:cstheme="minorHAnsi"/>
              </w:rPr>
              <w:t>Guest name(s)</w:t>
            </w:r>
          </w:p>
          <w:p w14:paraId="6D006541" w14:textId="77777777" w:rsidR="004F2A5B" w:rsidRPr="00593920" w:rsidRDefault="004F2A5B" w:rsidP="004F2A5B">
            <w:pPr>
              <w:pStyle w:val="ListParagraph"/>
              <w:numPr>
                <w:ilvl w:val="0"/>
                <w:numId w:val="3"/>
              </w:numPr>
              <w:jc w:val="both"/>
              <w:rPr>
                <w:rFonts w:cstheme="minorHAnsi"/>
              </w:rPr>
            </w:pPr>
            <w:r w:rsidRPr="00593920">
              <w:rPr>
                <w:rFonts w:cstheme="minorHAnsi"/>
              </w:rPr>
              <w:t>Confirmation Number(s)</w:t>
            </w:r>
          </w:p>
          <w:p w14:paraId="1FF284DB" w14:textId="77777777" w:rsidR="004F2A5B" w:rsidRDefault="004F2A5B" w:rsidP="004F2A5B">
            <w:pPr>
              <w:pStyle w:val="ListParagraph"/>
              <w:numPr>
                <w:ilvl w:val="0"/>
                <w:numId w:val="3"/>
              </w:numPr>
              <w:jc w:val="both"/>
              <w:rPr>
                <w:rFonts w:cstheme="minorHAnsi"/>
              </w:rPr>
            </w:pPr>
            <w:r w:rsidRPr="00593920">
              <w:rPr>
                <w:rFonts w:cstheme="minorHAnsi"/>
              </w:rPr>
              <w:t>Arrival Date</w:t>
            </w:r>
          </w:p>
          <w:p w14:paraId="5A364874" w14:textId="70E2B2EC" w:rsidR="009745D6" w:rsidRPr="009745D6" w:rsidRDefault="009745D6" w:rsidP="004F2A5B">
            <w:pPr>
              <w:pStyle w:val="ListParagraph"/>
              <w:numPr>
                <w:ilvl w:val="0"/>
                <w:numId w:val="3"/>
              </w:numPr>
              <w:jc w:val="both"/>
              <w:rPr>
                <w:rFonts w:cstheme="minorHAnsi"/>
                <w:color w:val="EE0000"/>
              </w:rPr>
            </w:pPr>
            <w:r w:rsidRPr="009745D6">
              <w:rPr>
                <w:rFonts w:cstheme="minorHAnsi"/>
                <w:color w:val="EE0000"/>
              </w:rPr>
              <w:t>Specific Dollar Amount (if multiple reservations are covered under one check)</w:t>
            </w:r>
          </w:p>
          <w:p w14:paraId="7720921F" w14:textId="63E54C8F" w:rsidR="009745D6" w:rsidRPr="009745D6" w:rsidRDefault="009745D6" w:rsidP="004F2A5B">
            <w:pPr>
              <w:pStyle w:val="ListParagraph"/>
              <w:numPr>
                <w:ilvl w:val="0"/>
                <w:numId w:val="3"/>
              </w:numPr>
              <w:jc w:val="both"/>
              <w:rPr>
                <w:rFonts w:cstheme="minorHAnsi"/>
                <w:color w:val="EE0000"/>
              </w:rPr>
            </w:pPr>
            <w:r w:rsidRPr="009745D6">
              <w:rPr>
                <w:rFonts w:cstheme="minorHAnsi"/>
                <w:color w:val="EE0000"/>
              </w:rPr>
              <w:t>Details regarding which charges are to be covered for the guest(s)</w:t>
            </w:r>
          </w:p>
          <w:p w14:paraId="489D651B" w14:textId="662E795B" w:rsidR="00353D06" w:rsidRPr="00593920" w:rsidRDefault="004F2A5B" w:rsidP="004F2A5B">
            <w:pPr>
              <w:pStyle w:val="ListParagraph"/>
              <w:numPr>
                <w:ilvl w:val="0"/>
                <w:numId w:val="3"/>
              </w:numPr>
              <w:jc w:val="both"/>
              <w:rPr>
                <w:rFonts w:cstheme="minorHAnsi"/>
              </w:rPr>
            </w:pPr>
            <w:r w:rsidRPr="00593920">
              <w:rPr>
                <w:rFonts w:cstheme="minorHAnsi"/>
              </w:rPr>
              <w:t>Group Contact – Name, Cell Phone, and Email Address</w:t>
            </w:r>
          </w:p>
        </w:tc>
      </w:tr>
      <w:tr w:rsidR="00353D06" w:rsidRPr="00593920" w14:paraId="678FEF69" w14:textId="77777777" w:rsidTr="005D29C3">
        <w:tc>
          <w:tcPr>
            <w:tcW w:w="3505" w:type="dxa"/>
          </w:tcPr>
          <w:p w14:paraId="01F6AC4E" w14:textId="77777777" w:rsidR="00353D06" w:rsidRPr="00593920" w:rsidRDefault="00353D06" w:rsidP="005D29C3">
            <w:pPr>
              <w:jc w:val="both"/>
              <w:rPr>
                <w:rFonts w:cstheme="minorHAnsi"/>
              </w:rPr>
            </w:pPr>
            <w:r w:rsidRPr="00593920">
              <w:rPr>
                <w:rFonts w:cstheme="minorHAnsi"/>
              </w:rPr>
              <w:t>Check-In/Out Times:</w:t>
            </w:r>
          </w:p>
        </w:tc>
        <w:tc>
          <w:tcPr>
            <w:tcW w:w="10885" w:type="dxa"/>
          </w:tcPr>
          <w:p w14:paraId="6F3CCD27" w14:textId="21E4A841" w:rsidR="00353D06" w:rsidRPr="00593920" w:rsidRDefault="00353D06" w:rsidP="005D29C3">
            <w:pPr>
              <w:jc w:val="both"/>
              <w:rPr>
                <w:rFonts w:cstheme="minorHAnsi"/>
              </w:rPr>
            </w:pPr>
            <w:r w:rsidRPr="00593920">
              <w:rPr>
                <w:rFonts w:cstheme="minorHAnsi"/>
              </w:rPr>
              <w:t>Check-In: 4:00 pm</w:t>
            </w:r>
          </w:p>
          <w:p w14:paraId="1BDAD06C" w14:textId="77777777" w:rsidR="00353D06" w:rsidRPr="00593920" w:rsidRDefault="00353D06" w:rsidP="005D29C3">
            <w:pPr>
              <w:jc w:val="both"/>
              <w:rPr>
                <w:rFonts w:cstheme="minorHAnsi"/>
              </w:rPr>
            </w:pPr>
            <w:r w:rsidRPr="00593920">
              <w:rPr>
                <w:rFonts w:cstheme="minorHAnsi"/>
              </w:rPr>
              <w:t>Check-Out: 11:00 am</w:t>
            </w:r>
          </w:p>
          <w:p w14:paraId="5BFF1A37" w14:textId="77777777" w:rsidR="00353D06" w:rsidRPr="00593920" w:rsidRDefault="00353D06" w:rsidP="005D29C3">
            <w:pPr>
              <w:jc w:val="both"/>
              <w:rPr>
                <w:rFonts w:cstheme="minorHAnsi"/>
              </w:rPr>
            </w:pPr>
          </w:p>
          <w:p w14:paraId="1001931E" w14:textId="77777777" w:rsidR="00353D06" w:rsidRPr="00593920" w:rsidRDefault="00353D06" w:rsidP="005D29C3">
            <w:pPr>
              <w:jc w:val="both"/>
              <w:rPr>
                <w:rFonts w:cstheme="minorHAnsi"/>
              </w:rPr>
            </w:pPr>
            <w:r w:rsidRPr="00593920">
              <w:rPr>
                <w:rFonts w:cstheme="minorHAnsi"/>
              </w:rPr>
              <w:t xml:space="preserve">The following fees </w:t>
            </w:r>
            <w:r w:rsidRPr="00593920">
              <w:rPr>
                <w:rFonts w:cstheme="minorHAnsi"/>
                <w:u w:val="single"/>
              </w:rPr>
              <w:t>may</w:t>
            </w:r>
            <w:r w:rsidRPr="00593920">
              <w:rPr>
                <w:rFonts w:cstheme="minorHAnsi"/>
              </w:rPr>
              <w:t xml:space="preserve"> apply:</w:t>
            </w:r>
          </w:p>
          <w:p w14:paraId="269C7CA1" w14:textId="77777777" w:rsidR="00353D06" w:rsidRPr="00593920" w:rsidRDefault="00353D06" w:rsidP="00353D06">
            <w:pPr>
              <w:pStyle w:val="ListParagraph"/>
              <w:numPr>
                <w:ilvl w:val="0"/>
                <w:numId w:val="6"/>
              </w:numPr>
              <w:jc w:val="both"/>
              <w:rPr>
                <w:rFonts w:cstheme="minorHAnsi"/>
              </w:rPr>
            </w:pPr>
            <w:r w:rsidRPr="00593920">
              <w:rPr>
                <w:rFonts w:cstheme="minorHAnsi"/>
              </w:rPr>
              <w:t>$75.00 additional fee if extended until 1:00 pm</w:t>
            </w:r>
          </w:p>
          <w:p w14:paraId="2328FDE0" w14:textId="77777777" w:rsidR="00353D06" w:rsidRPr="00593920" w:rsidRDefault="00353D06" w:rsidP="00353D06">
            <w:pPr>
              <w:pStyle w:val="ListParagraph"/>
              <w:numPr>
                <w:ilvl w:val="0"/>
                <w:numId w:val="6"/>
              </w:numPr>
              <w:jc w:val="both"/>
              <w:rPr>
                <w:rFonts w:cstheme="minorHAnsi"/>
              </w:rPr>
            </w:pPr>
            <w:r w:rsidRPr="00593920">
              <w:rPr>
                <w:rFonts w:cstheme="minorHAnsi"/>
              </w:rPr>
              <w:t>$150.00 additional fee if extended until 2:00 pm</w:t>
            </w:r>
          </w:p>
          <w:p w14:paraId="2FDE574D" w14:textId="77777777" w:rsidR="00353D06" w:rsidRPr="00593920" w:rsidRDefault="00353D06" w:rsidP="00353D06">
            <w:pPr>
              <w:pStyle w:val="ListParagraph"/>
              <w:numPr>
                <w:ilvl w:val="0"/>
                <w:numId w:val="6"/>
              </w:numPr>
              <w:jc w:val="both"/>
              <w:rPr>
                <w:rFonts w:cstheme="minorHAnsi"/>
              </w:rPr>
            </w:pPr>
            <w:r w:rsidRPr="00593920">
              <w:rPr>
                <w:rFonts w:cstheme="minorHAnsi"/>
              </w:rPr>
              <w:t>$200 additional fee if extended until 6:00 pm</w:t>
            </w:r>
          </w:p>
          <w:p w14:paraId="0A974071" w14:textId="5EF9FD41" w:rsidR="00353D06" w:rsidRPr="00593920" w:rsidRDefault="00353D06" w:rsidP="00353D06">
            <w:pPr>
              <w:pStyle w:val="ListParagraph"/>
              <w:numPr>
                <w:ilvl w:val="0"/>
                <w:numId w:val="6"/>
              </w:numPr>
              <w:jc w:val="both"/>
              <w:rPr>
                <w:rFonts w:cstheme="minorHAnsi"/>
              </w:rPr>
            </w:pPr>
            <w:r w:rsidRPr="00593920">
              <w:rPr>
                <w:rFonts w:cstheme="minorHAnsi"/>
              </w:rPr>
              <w:t>Full Date Rate is charged after 6:00 pm</w:t>
            </w:r>
          </w:p>
        </w:tc>
      </w:tr>
      <w:tr w:rsidR="00353D06" w:rsidRPr="00593920" w14:paraId="0581031E" w14:textId="77777777" w:rsidTr="005D29C3">
        <w:tc>
          <w:tcPr>
            <w:tcW w:w="3505" w:type="dxa"/>
          </w:tcPr>
          <w:p w14:paraId="17E09079" w14:textId="77777777" w:rsidR="00353D06" w:rsidRPr="00593920" w:rsidRDefault="00353D06" w:rsidP="005D29C3">
            <w:pPr>
              <w:jc w:val="both"/>
              <w:rPr>
                <w:rFonts w:cstheme="minorHAnsi"/>
              </w:rPr>
            </w:pPr>
            <w:r w:rsidRPr="00593920">
              <w:rPr>
                <w:rFonts w:cstheme="minorHAnsi"/>
              </w:rPr>
              <w:t>Early Check-In &amp; Early Departure</w:t>
            </w:r>
          </w:p>
        </w:tc>
        <w:tc>
          <w:tcPr>
            <w:tcW w:w="10885" w:type="dxa"/>
          </w:tcPr>
          <w:p w14:paraId="1D133911" w14:textId="76A8779B" w:rsidR="00353D06" w:rsidRPr="00593920" w:rsidRDefault="00353D06" w:rsidP="005D29C3">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should inform the hotel at or before check-in of any changes in planned length of stay to avoid the early departure fee. Should a guest check out prior to the guest’s reserved check out date, the hotel will add an early checkout fee of $150.00 to that guest’s individual account.</w:t>
            </w:r>
          </w:p>
        </w:tc>
      </w:tr>
      <w:tr w:rsidR="00353D06" w:rsidRPr="00593920" w14:paraId="776BA794" w14:textId="77777777" w:rsidTr="005D29C3">
        <w:tc>
          <w:tcPr>
            <w:tcW w:w="3505" w:type="dxa"/>
          </w:tcPr>
          <w:p w14:paraId="6BB4DDA2" w14:textId="03D7315F" w:rsidR="00353D06" w:rsidRPr="00593920" w:rsidRDefault="00353D06" w:rsidP="005D29C3">
            <w:pPr>
              <w:jc w:val="both"/>
              <w:rPr>
                <w:rFonts w:cstheme="minorHAnsi"/>
              </w:rPr>
            </w:pPr>
            <w:r w:rsidRPr="00593920">
              <w:rPr>
                <w:rFonts w:cstheme="minorHAnsi"/>
              </w:rPr>
              <w:t>Porterage</w:t>
            </w:r>
          </w:p>
        </w:tc>
        <w:tc>
          <w:tcPr>
            <w:tcW w:w="10885" w:type="dxa"/>
          </w:tcPr>
          <w:p w14:paraId="14A77622" w14:textId="450BF224" w:rsidR="00353D06" w:rsidRPr="00593920" w:rsidRDefault="00353D06" w:rsidP="005D29C3">
            <w:pPr>
              <w:jc w:val="both"/>
              <w:rPr>
                <w:rFonts w:cstheme="minorHAnsi"/>
              </w:rPr>
            </w:pPr>
            <w:r w:rsidRPr="00593920">
              <w:rPr>
                <w:rFonts w:cstheme="minorHAnsi"/>
              </w:rPr>
              <w:t xml:space="preserve">Groups of ten (10) people or more </w:t>
            </w:r>
            <w:r w:rsidRPr="00593920">
              <w:rPr>
                <w:rFonts w:cstheme="minorHAnsi"/>
                <w:b/>
                <w:bCs/>
              </w:rPr>
              <w:t xml:space="preserve">arriving together </w:t>
            </w:r>
            <w:r w:rsidRPr="00593920">
              <w:rPr>
                <w:rFonts w:cstheme="minorHAnsi"/>
              </w:rPr>
              <w:t>will be charged a porterage charge of $8.00 per person, per bag for roundtrip charge. “Arriving together” is defined as attendees arriving at the same time in groups of more than ten (10) individuals via motorcoach/bus that require dedicated bell service.</w:t>
            </w:r>
          </w:p>
        </w:tc>
      </w:tr>
    </w:tbl>
    <w:p w14:paraId="5F27ACF0" w14:textId="77777777" w:rsidR="00573B3F" w:rsidRPr="00593920" w:rsidRDefault="00573B3F">
      <w:pPr>
        <w:spacing w:after="0" w:line="240" w:lineRule="auto"/>
        <w:jc w:val="both"/>
        <w:rPr>
          <w:rFonts w:cstheme="minorHAnsi"/>
        </w:rPr>
      </w:pPr>
    </w:p>
    <w:p w14:paraId="37340D04" w14:textId="77777777" w:rsidR="005750C8" w:rsidRPr="00593920" w:rsidRDefault="005750C8">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C66847" w:rsidRPr="00C66847" w14:paraId="3277F605" w14:textId="77777777" w:rsidTr="00BF33E4">
        <w:tc>
          <w:tcPr>
            <w:tcW w:w="3505" w:type="dxa"/>
          </w:tcPr>
          <w:p w14:paraId="72C2CFDD" w14:textId="77777777" w:rsidR="005750C8" w:rsidRPr="00C66847" w:rsidRDefault="005750C8" w:rsidP="00BF33E4">
            <w:pPr>
              <w:jc w:val="both"/>
              <w:rPr>
                <w:rFonts w:cstheme="minorHAnsi"/>
                <w:color w:val="EE0000"/>
              </w:rPr>
            </w:pPr>
            <w:r w:rsidRPr="00C66847">
              <w:rPr>
                <w:rFonts w:cstheme="minorHAnsi"/>
                <w:color w:val="EE0000"/>
              </w:rPr>
              <w:t>Hotel Name:</w:t>
            </w:r>
          </w:p>
        </w:tc>
        <w:tc>
          <w:tcPr>
            <w:tcW w:w="10885" w:type="dxa"/>
          </w:tcPr>
          <w:p w14:paraId="36AD53E3" w14:textId="147B2D24" w:rsidR="005750C8" w:rsidRPr="00C66847" w:rsidRDefault="00464CBE" w:rsidP="00BF33E4">
            <w:pPr>
              <w:jc w:val="both"/>
              <w:rPr>
                <w:rFonts w:cstheme="minorHAnsi"/>
                <w:color w:val="EE0000"/>
                <w:lang w:val="fr-FR"/>
              </w:rPr>
            </w:pPr>
            <w:r w:rsidRPr="00C66847">
              <w:rPr>
                <w:rFonts w:cstheme="minorHAnsi"/>
                <w:color w:val="EE0000"/>
                <w:lang w:val="fr-FR"/>
              </w:rPr>
              <w:t>JW Marriott</w:t>
            </w:r>
          </w:p>
        </w:tc>
      </w:tr>
      <w:tr w:rsidR="00C66847" w:rsidRPr="00C66847" w14:paraId="5E95C05A" w14:textId="77777777" w:rsidTr="001A3AFD">
        <w:tc>
          <w:tcPr>
            <w:tcW w:w="3505" w:type="dxa"/>
          </w:tcPr>
          <w:p w14:paraId="7170BD35" w14:textId="77777777" w:rsidR="00E534E6" w:rsidRPr="00C66847" w:rsidRDefault="00E534E6" w:rsidP="001A3AFD">
            <w:pPr>
              <w:jc w:val="both"/>
              <w:rPr>
                <w:rFonts w:cstheme="minorHAnsi"/>
                <w:color w:val="EE0000"/>
              </w:rPr>
            </w:pPr>
            <w:r w:rsidRPr="00C66847">
              <w:rPr>
                <w:rFonts w:cstheme="minorHAnsi"/>
                <w:color w:val="EE0000"/>
              </w:rPr>
              <w:t>Address:</w:t>
            </w:r>
          </w:p>
        </w:tc>
        <w:tc>
          <w:tcPr>
            <w:tcW w:w="10885" w:type="dxa"/>
          </w:tcPr>
          <w:p w14:paraId="0D17A15A" w14:textId="77777777" w:rsidR="00E534E6" w:rsidRPr="00C66847" w:rsidRDefault="00E534E6" w:rsidP="001A3AFD">
            <w:pPr>
              <w:jc w:val="both"/>
              <w:rPr>
                <w:rFonts w:cstheme="minorHAnsi"/>
                <w:color w:val="EE0000"/>
                <w:lang w:val="es-ES"/>
              </w:rPr>
            </w:pPr>
            <w:r w:rsidRPr="00C66847">
              <w:rPr>
                <w:rFonts w:cstheme="minorHAnsi"/>
                <w:color w:val="EE0000"/>
                <w:lang w:val="es-ES"/>
              </w:rPr>
              <w:t xml:space="preserve">900 W. </w:t>
            </w:r>
            <w:proofErr w:type="spellStart"/>
            <w:r w:rsidRPr="00C66847">
              <w:rPr>
                <w:rFonts w:cstheme="minorHAnsi"/>
                <w:color w:val="EE0000"/>
                <w:lang w:val="es-ES"/>
              </w:rPr>
              <w:t>Olympic</w:t>
            </w:r>
            <w:proofErr w:type="spellEnd"/>
            <w:r w:rsidRPr="00C66847">
              <w:rPr>
                <w:rFonts w:cstheme="minorHAnsi"/>
                <w:color w:val="EE0000"/>
                <w:lang w:val="es-ES"/>
              </w:rPr>
              <w:t xml:space="preserve"> </w:t>
            </w:r>
            <w:proofErr w:type="spellStart"/>
            <w:r w:rsidRPr="00C66847">
              <w:rPr>
                <w:rFonts w:cstheme="minorHAnsi"/>
                <w:color w:val="EE0000"/>
                <w:lang w:val="es-ES"/>
              </w:rPr>
              <w:t>Blvd</w:t>
            </w:r>
            <w:proofErr w:type="spellEnd"/>
            <w:r w:rsidRPr="00C66847">
              <w:rPr>
                <w:rFonts w:cstheme="minorHAnsi"/>
                <w:color w:val="EE0000"/>
                <w:lang w:val="es-ES"/>
              </w:rPr>
              <w:t>., Los Angeles, CA 90015</w:t>
            </w:r>
          </w:p>
        </w:tc>
      </w:tr>
      <w:tr w:rsidR="00C66847" w:rsidRPr="00C66847" w14:paraId="4F18EA93" w14:textId="77777777" w:rsidTr="00A3099B">
        <w:tc>
          <w:tcPr>
            <w:tcW w:w="3505" w:type="dxa"/>
          </w:tcPr>
          <w:p w14:paraId="39894AE9" w14:textId="77777777" w:rsidR="00E534E6" w:rsidRPr="00C66847" w:rsidRDefault="00E534E6" w:rsidP="00A3099B">
            <w:pPr>
              <w:jc w:val="both"/>
              <w:rPr>
                <w:rFonts w:cstheme="minorHAnsi"/>
                <w:color w:val="EE0000"/>
              </w:rPr>
            </w:pPr>
            <w:r w:rsidRPr="00C66847">
              <w:rPr>
                <w:rFonts w:cstheme="minorHAnsi"/>
                <w:color w:val="EE0000"/>
              </w:rPr>
              <w:t>Distance to Convention Center:</w:t>
            </w:r>
          </w:p>
        </w:tc>
        <w:tc>
          <w:tcPr>
            <w:tcW w:w="10885" w:type="dxa"/>
          </w:tcPr>
          <w:p w14:paraId="630B99D2" w14:textId="24E122B8" w:rsidR="00E534E6" w:rsidRPr="00C66847" w:rsidRDefault="00E534E6" w:rsidP="00A3099B">
            <w:pPr>
              <w:jc w:val="both"/>
              <w:rPr>
                <w:rFonts w:cstheme="minorHAnsi"/>
                <w:color w:val="EE0000"/>
                <w:lang w:val="es-ES"/>
              </w:rPr>
            </w:pPr>
            <w:r w:rsidRPr="00C66847">
              <w:rPr>
                <w:rFonts w:cstheme="minorHAnsi"/>
                <w:color w:val="EE0000"/>
              </w:rPr>
              <w:t>0.6 miles</w:t>
            </w:r>
          </w:p>
        </w:tc>
      </w:tr>
      <w:tr w:rsidR="00E534E6" w:rsidRPr="00C66847" w14:paraId="214B6667" w14:textId="77777777" w:rsidTr="00BF33E4">
        <w:tc>
          <w:tcPr>
            <w:tcW w:w="3505" w:type="dxa"/>
          </w:tcPr>
          <w:p w14:paraId="4D88DD9B" w14:textId="7A24F092" w:rsidR="00E534E6" w:rsidRPr="00C66847" w:rsidRDefault="00E534E6" w:rsidP="00BF33E4">
            <w:pPr>
              <w:jc w:val="both"/>
              <w:rPr>
                <w:rFonts w:cstheme="minorHAnsi"/>
                <w:color w:val="EE0000"/>
              </w:rPr>
            </w:pPr>
            <w:r w:rsidRPr="00C66847">
              <w:rPr>
                <w:rFonts w:cstheme="minorHAnsi"/>
                <w:color w:val="EE0000"/>
              </w:rPr>
              <w:lastRenderedPageBreak/>
              <w:t>Shuttle Provided:</w:t>
            </w:r>
          </w:p>
        </w:tc>
        <w:tc>
          <w:tcPr>
            <w:tcW w:w="10885" w:type="dxa"/>
          </w:tcPr>
          <w:p w14:paraId="16AA60AC" w14:textId="368B58E1" w:rsidR="00E534E6" w:rsidRPr="00C66847" w:rsidRDefault="00E534E6" w:rsidP="00BF33E4">
            <w:pPr>
              <w:jc w:val="both"/>
              <w:rPr>
                <w:rFonts w:cstheme="minorHAnsi"/>
                <w:color w:val="EE0000"/>
                <w:lang w:val="es-ES"/>
              </w:rPr>
            </w:pPr>
            <w:r w:rsidRPr="00C66847">
              <w:rPr>
                <w:rFonts w:cstheme="minorHAnsi"/>
                <w:color w:val="EE0000"/>
                <w:lang w:val="es-ES"/>
              </w:rPr>
              <w:t>Yes</w:t>
            </w:r>
          </w:p>
        </w:tc>
      </w:tr>
      <w:tr w:rsidR="00C66847" w:rsidRPr="00C66847" w14:paraId="72DAAD4C" w14:textId="77777777" w:rsidTr="00BF33E4">
        <w:tc>
          <w:tcPr>
            <w:tcW w:w="3505" w:type="dxa"/>
          </w:tcPr>
          <w:p w14:paraId="77076619" w14:textId="77777777" w:rsidR="005750C8" w:rsidRPr="00C66847" w:rsidRDefault="005750C8" w:rsidP="00BF33E4">
            <w:pPr>
              <w:jc w:val="both"/>
              <w:rPr>
                <w:rFonts w:cstheme="minorHAnsi"/>
                <w:color w:val="EE0000"/>
              </w:rPr>
            </w:pPr>
            <w:r w:rsidRPr="00C66847">
              <w:rPr>
                <w:rFonts w:cstheme="minorHAnsi"/>
                <w:color w:val="EE0000"/>
              </w:rPr>
              <w:t>Rate:</w:t>
            </w:r>
          </w:p>
        </w:tc>
        <w:tc>
          <w:tcPr>
            <w:tcW w:w="10885" w:type="dxa"/>
          </w:tcPr>
          <w:p w14:paraId="71E4D560" w14:textId="72B583D0" w:rsidR="005750C8" w:rsidRPr="00C66847" w:rsidRDefault="00E534E6" w:rsidP="00BF33E4">
            <w:pPr>
              <w:jc w:val="both"/>
              <w:rPr>
                <w:rFonts w:cstheme="minorHAnsi"/>
                <w:color w:val="EE0000"/>
              </w:rPr>
            </w:pPr>
            <w:r w:rsidRPr="00C66847">
              <w:rPr>
                <w:rFonts w:cstheme="minorHAnsi"/>
                <w:color w:val="EE0000"/>
              </w:rPr>
              <w:t>$244/night + tax</w:t>
            </w:r>
          </w:p>
        </w:tc>
      </w:tr>
      <w:tr w:rsidR="00C66847" w:rsidRPr="00C66847" w14:paraId="76886E74" w14:textId="77777777" w:rsidTr="00E534E6">
        <w:tc>
          <w:tcPr>
            <w:tcW w:w="3505" w:type="dxa"/>
          </w:tcPr>
          <w:p w14:paraId="488E9C85" w14:textId="77777777" w:rsidR="00E534E6" w:rsidRPr="00C66847" w:rsidRDefault="00E534E6" w:rsidP="00A3099B">
            <w:pPr>
              <w:jc w:val="both"/>
              <w:rPr>
                <w:rFonts w:cstheme="minorHAnsi"/>
                <w:color w:val="EE0000"/>
              </w:rPr>
            </w:pPr>
            <w:r w:rsidRPr="00C66847">
              <w:rPr>
                <w:rFonts w:cstheme="minorHAnsi"/>
                <w:color w:val="EE0000"/>
              </w:rPr>
              <w:t>Resort Fee:</w:t>
            </w:r>
          </w:p>
        </w:tc>
        <w:tc>
          <w:tcPr>
            <w:tcW w:w="10885" w:type="dxa"/>
          </w:tcPr>
          <w:p w14:paraId="221764F2" w14:textId="77777777" w:rsidR="00E534E6" w:rsidRPr="00C66847" w:rsidRDefault="00E534E6" w:rsidP="00A3099B">
            <w:pPr>
              <w:jc w:val="both"/>
              <w:rPr>
                <w:rFonts w:cstheme="minorHAnsi"/>
                <w:color w:val="EE0000"/>
              </w:rPr>
            </w:pPr>
            <w:r w:rsidRPr="00C66847">
              <w:rPr>
                <w:rFonts w:cstheme="minorHAnsi"/>
                <w:color w:val="EE0000"/>
              </w:rPr>
              <w:t>The hotel does not have a resort fee.</w:t>
            </w:r>
          </w:p>
        </w:tc>
      </w:tr>
      <w:tr w:rsidR="00C66847" w:rsidRPr="00C66847" w14:paraId="7CB13343" w14:textId="77777777" w:rsidTr="00E534E6">
        <w:tc>
          <w:tcPr>
            <w:tcW w:w="3505" w:type="dxa"/>
          </w:tcPr>
          <w:p w14:paraId="6B025079" w14:textId="77777777" w:rsidR="00E534E6" w:rsidRPr="00C66847" w:rsidRDefault="00E534E6" w:rsidP="00A3099B">
            <w:pPr>
              <w:jc w:val="both"/>
              <w:rPr>
                <w:rFonts w:cstheme="minorHAnsi"/>
                <w:color w:val="EE0000"/>
              </w:rPr>
            </w:pPr>
            <w:r w:rsidRPr="00C66847">
              <w:rPr>
                <w:rFonts w:cstheme="minorHAnsi"/>
                <w:color w:val="EE0000"/>
              </w:rPr>
              <w:t>Registration Cutoff Date:</w:t>
            </w:r>
          </w:p>
        </w:tc>
        <w:tc>
          <w:tcPr>
            <w:tcW w:w="10885" w:type="dxa"/>
          </w:tcPr>
          <w:p w14:paraId="52D6275E" w14:textId="574E70E6" w:rsidR="00E534E6" w:rsidRPr="00C66847" w:rsidRDefault="00E534E6" w:rsidP="00A3099B">
            <w:pPr>
              <w:jc w:val="both"/>
              <w:rPr>
                <w:rFonts w:cstheme="minorHAnsi"/>
                <w:color w:val="EE0000"/>
              </w:rPr>
            </w:pPr>
            <w:r w:rsidRPr="00C66847">
              <w:rPr>
                <w:rFonts w:cstheme="minorHAnsi"/>
                <w:color w:val="EE0000"/>
              </w:rPr>
              <w:t>Tuesday, July 2</w:t>
            </w:r>
            <w:r w:rsidRPr="00C66847">
              <w:rPr>
                <w:rFonts w:cstheme="minorHAnsi"/>
                <w:color w:val="EE0000"/>
              </w:rPr>
              <w:t>1</w:t>
            </w:r>
            <w:r w:rsidRPr="00C66847">
              <w:rPr>
                <w:rFonts w:cstheme="minorHAnsi"/>
                <w:color w:val="EE0000"/>
              </w:rPr>
              <w:t>, 2026</w:t>
            </w:r>
          </w:p>
        </w:tc>
      </w:tr>
      <w:tr w:rsidR="00C66847" w:rsidRPr="00C66847" w14:paraId="69DAABFA" w14:textId="77777777" w:rsidTr="00E534E6">
        <w:tc>
          <w:tcPr>
            <w:tcW w:w="3505" w:type="dxa"/>
          </w:tcPr>
          <w:p w14:paraId="350883AE" w14:textId="77777777" w:rsidR="00E534E6" w:rsidRPr="00C66847" w:rsidRDefault="00E534E6" w:rsidP="00A3099B">
            <w:pPr>
              <w:jc w:val="both"/>
              <w:rPr>
                <w:rFonts w:cstheme="minorHAnsi"/>
                <w:color w:val="EE0000"/>
              </w:rPr>
            </w:pPr>
            <w:r w:rsidRPr="00C66847">
              <w:rPr>
                <w:rFonts w:cstheme="minorHAnsi"/>
                <w:color w:val="EE0000"/>
              </w:rPr>
              <w:t>Cancellation Policy:</w:t>
            </w:r>
          </w:p>
        </w:tc>
        <w:tc>
          <w:tcPr>
            <w:tcW w:w="10885" w:type="dxa"/>
          </w:tcPr>
          <w:p w14:paraId="22B08B3F" w14:textId="2EBF82B2" w:rsidR="00E534E6" w:rsidRPr="00C66847" w:rsidRDefault="00081270" w:rsidP="00A3099B">
            <w:pPr>
              <w:jc w:val="both"/>
              <w:rPr>
                <w:rFonts w:cstheme="minorHAnsi"/>
                <w:color w:val="EE0000"/>
              </w:rPr>
            </w:pPr>
            <w:r w:rsidRPr="00C66847">
              <w:rPr>
                <w:rFonts w:cstheme="minorHAnsi"/>
                <w:color w:val="EE0000"/>
              </w:rPr>
              <w:t>Three</w:t>
            </w:r>
            <w:r w:rsidR="00E534E6" w:rsidRPr="00C66847">
              <w:rPr>
                <w:rFonts w:cstheme="minorHAnsi"/>
                <w:color w:val="EE0000"/>
              </w:rPr>
              <w:t xml:space="preserve"> (</w:t>
            </w:r>
            <w:r w:rsidRPr="00C66847">
              <w:rPr>
                <w:rFonts w:cstheme="minorHAnsi"/>
                <w:color w:val="EE0000"/>
              </w:rPr>
              <w:t>3</w:t>
            </w:r>
            <w:r w:rsidR="00E534E6" w:rsidRPr="00C66847">
              <w:rPr>
                <w:rFonts w:cstheme="minorHAnsi"/>
                <w:color w:val="EE0000"/>
              </w:rPr>
              <w:t xml:space="preserve">) </w:t>
            </w:r>
            <w:r w:rsidRPr="00C66847">
              <w:rPr>
                <w:rFonts w:cstheme="minorHAnsi"/>
                <w:color w:val="EE0000"/>
              </w:rPr>
              <w:t>days</w:t>
            </w:r>
            <w:r w:rsidR="00E534E6" w:rsidRPr="00C66847">
              <w:rPr>
                <w:rFonts w:cstheme="minorHAnsi"/>
                <w:color w:val="EE0000"/>
              </w:rPr>
              <w:t xml:space="preserve"> prior to the guest’s arrival date.</w:t>
            </w:r>
          </w:p>
        </w:tc>
      </w:tr>
      <w:tr w:rsidR="00C66847" w:rsidRPr="00C66847" w14:paraId="34021BBC" w14:textId="77777777" w:rsidTr="00E534E6">
        <w:tc>
          <w:tcPr>
            <w:tcW w:w="3505" w:type="dxa"/>
          </w:tcPr>
          <w:p w14:paraId="05048997" w14:textId="77777777" w:rsidR="00E534E6" w:rsidRPr="00C66847" w:rsidRDefault="00E534E6" w:rsidP="00A3099B">
            <w:pPr>
              <w:jc w:val="both"/>
              <w:rPr>
                <w:rFonts w:cstheme="minorHAnsi"/>
                <w:color w:val="EE0000"/>
              </w:rPr>
            </w:pPr>
            <w:r w:rsidRPr="00C66847">
              <w:rPr>
                <w:rFonts w:cstheme="minorHAnsi"/>
                <w:color w:val="EE0000"/>
              </w:rPr>
              <w:t>Incidental Deposit Policy:</w:t>
            </w:r>
          </w:p>
        </w:tc>
        <w:tc>
          <w:tcPr>
            <w:tcW w:w="10885" w:type="dxa"/>
          </w:tcPr>
          <w:p w14:paraId="1A1F0B52" w14:textId="66EC82F3" w:rsidR="00E534E6" w:rsidRPr="00C66847" w:rsidRDefault="00E534E6" w:rsidP="00A3099B">
            <w:pPr>
              <w:jc w:val="both"/>
              <w:rPr>
                <w:rFonts w:cstheme="minorHAnsi"/>
                <w:color w:val="EE0000"/>
              </w:rPr>
            </w:pPr>
            <w:r w:rsidRPr="00C66847">
              <w:rPr>
                <w:rFonts w:cstheme="minorHAnsi"/>
                <w:color w:val="EE0000"/>
              </w:rPr>
              <w:t>$1</w:t>
            </w:r>
            <w:r w:rsidR="00081270" w:rsidRPr="00C66847">
              <w:rPr>
                <w:rFonts w:cstheme="minorHAnsi"/>
                <w:color w:val="EE0000"/>
              </w:rPr>
              <w:t>50</w:t>
            </w:r>
            <w:r w:rsidRPr="00C66847">
              <w:rPr>
                <w:rFonts w:cstheme="minorHAnsi"/>
                <w:color w:val="EE0000"/>
              </w:rPr>
              <w:t xml:space="preserve"> per night, due at </w:t>
            </w:r>
            <w:proofErr w:type="gramStart"/>
            <w:r w:rsidRPr="00C66847">
              <w:rPr>
                <w:rFonts w:cstheme="minorHAnsi"/>
                <w:color w:val="EE0000"/>
              </w:rPr>
              <w:t>check in</w:t>
            </w:r>
            <w:proofErr w:type="gramEnd"/>
            <w:r w:rsidR="00081270" w:rsidRPr="00C66847">
              <w:rPr>
                <w:rFonts w:cstheme="minorHAnsi"/>
                <w:color w:val="EE0000"/>
              </w:rPr>
              <w:t xml:space="preserve">, with a </w:t>
            </w:r>
            <w:proofErr w:type="gramStart"/>
            <w:r w:rsidR="00081270" w:rsidRPr="00C66847">
              <w:rPr>
                <w:rFonts w:cstheme="minorHAnsi"/>
                <w:color w:val="EE0000"/>
              </w:rPr>
              <w:t>max</w:t>
            </w:r>
            <w:proofErr w:type="gramEnd"/>
            <w:r w:rsidR="00081270" w:rsidRPr="00C66847">
              <w:rPr>
                <w:rFonts w:cstheme="minorHAnsi"/>
                <w:color w:val="EE0000"/>
              </w:rPr>
              <w:t xml:space="preserve"> of $750</w:t>
            </w:r>
            <w:r w:rsidRPr="00C66847">
              <w:rPr>
                <w:rFonts w:cstheme="minorHAnsi"/>
                <w:color w:val="EE0000"/>
              </w:rPr>
              <w:t>. We recommend using a credit card (never a debit card). The money is released at check out and may take up to 10 business days to release the hold on the credit card, depending on the bank.</w:t>
            </w:r>
          </w:p>
        </w:tc>
      </w:tr>
      <w:tr w:rsidR="00C66847" w:rsidRPr="00C66847" w14:paraId="6C8BDE16" w14:textId="77777777" w:rsidTr="00E534E6">
        <w:tc>
          <w:tcPr>
            <w:tcW w:w="3505" w:type="dxa"/>
          </w:tcPr>
          <w:p w14:paraId="4FEED80F" w14:textId="77777777" w:rsidR="00E534E6" w:rsidRPr="00C66847" w:rsidRDefault="00E534E6" w:rsidP="00A3099B">
            <w:pPr>
              <w:jc w:val="both"/>
              <w:rPr>
                <w:rFonts w:cstheme="minorHAnsi"/>
                <w:color w:val="EE0000"/>
              </w:rPr>
            </w:pPr>
            <w:r w:rsidRPr="00C66847">
              <w:rPr>
                <w:rFonts w:cstheme="minorHAnsi"/>
                <w:color w:val="EE0000"/>
              </w:rPr>
              <w:t>Link for Online Reservations:</w:t>
            </w:r>
          </w:p>
        </w:tc>
        <w:tc>
          <w:tcPr>
            <w:tcW w:w="10885" w:type="dxa"/>
          </w:tcPr>
          <w:p w14:paraId="18E38C58" w14:textId="6C3DB9FC" w:rsidR="00E534E6" w:rsidRPr="00C66847" w:rsidRDefault="00081270" w:rsidP="00081270">
            <w:pPr>
              <w:jc w:val="both"/>
              <w:rPr>
                <w:color w:val="EE0000"/>
              </w:rPr>
            </w:pPr>
            <w:hyperlink r:id="rId9" w:history="1">
              <w:r w:rsidRPr="00081270">
                <w:rPr>
                  <w:rStyle w:val="Hyperlink"/>
                  <w:rFonts w:asciiTheme="minorHAnsi" w:hAnsiTheme="minorHAnsi" w:cstheme="minorBidi"/>
                  <w:color w:val="EE0000"/>
                  <w:sz w:val="22"/>
                  <w:szCs w:val="22"/>
                </w:rPr>
                <w:t>https://book.passkey.com/go/APWU2026</w:t>
              </w:r>
            </w:hyperlink>
          </w:p>
        </w:tc>
      </w:tr>
      <w:tr w:rsidR="00C66847" w:rsidRPr="00C66847" w14:paraId="0A5E0BA2" w14:textId="77777777" w:rsidTr="00E534E6">
        <w:tc>
          <w:tcPr>
            <w:tcW w:w="3505" w:type="dxa"/>
          </w:tcPr>
          <w:p w14:paraId="4CD3F531" w14:textId="77777777" w:rsidR="00E534E6" w:rsidRPr="00C66847" w:rsidRDefault="00E534E6" w:rsidP="00A3099B">
            <w:pPr>
              <w:jc w:val="both"/>
              <w:rPr>
                <w:rFonts w:cstheme="minorHAnsi"/>
                <w:color w:val="EE0000"/>
              </w:rPr>
            </w:pPr>
            <w:r w:rsidRPr="00C66847">
              <w:rPr>
                <w:rFonts w:cstheme="minorHAnsi"/>
                <w:color w:val="EE0000"/>
              </w:rPr>
              <w:t>Phone Number for Reservations:</w:t>
            </w:r>
          </w:p>
        </w:tc>
        <w:tc>
          <w:tcPr>
            <w:tcW w:w="10885" w:type="dxa"/>
          </w:tcPr>
          <w:p w14:paraId="7A7234BC" w14:textId="64E358A4" w:rsidR="00E534E6" w:rsidRPr="00C66847" w:rsidRDefault="00081270" w:rsidP="00A3099B">
            <w:pPr>
              <w:jc w:val="both"/>
              <w:rPr>
                <w:rFonts w:cstheme="minorHAnsi"/>
                <w:color w:val="EE0000"/>
              </w:rPr>
            </w:pPr>
            <w:r w:rsidRPr="00C66847">
              <w:rPr>
                <w:rFonts w:cstheme="minorHAnsi"/>
                <w:color w:val="EE0000"/>
              </w:rPr>
              <w:t>(877) 622-3056. Reference APWU and the dates of the event.</w:t>
            </w:r>
          </w:p>
        </w:tc>
      </w:tr>
      <w:tr w:rsidR="00C66847" w:rsidRPr="00C66847" w14:paraId="61EDA05C" w14:textId="77777777" w:rsidTr="00E534E6">
        <w:tc>
          <w:tcPr>
            <w:tcW w:w="3505" w:type="dxa"/>
          </w:tcPr>
          <w:p w14:paraId="54F0F8BA" w14:textId="77777777" w:rsidR="00E534E6" w:rsidRPr="00C66847" w:rsidRDefault="00E534E6" w:rsidP="00A3099B">
            <w:pPr>
              <w:jc w:val="both"/>
              <w:rPr>
                <w:rFonts w:cstheme="minorHAnsi"/>
                <w:color w:val="EE0000"/>
              </w:rPr>
            </w:pPr>
            <w:r w:rsidRPr="00C66847">
              <w:rPr>
                <w:rFonts w:cstheme="minorHAnsi"/>
                <w:color w:val="EE0000"/>
              </w:rPr>
              <w:t>Payment by Check:</w:t>
            </w:r>
          </w:p>
        </w:tc>
        <w:tc>
          <w:tcPr>
            <w:tcW w:w="10885" w:type="dxa"/>
          </w:tcPr>
          <w:p w14:paraId="3B82DE39" w14:textId="0FC95CD3" w:rsidR="00E534E6" w:rsidRPr="00C66847" w:rsidRDefault="00E534E6" w:rsidP="00A3099B">
            <w:pPr>
              <w:jc w:val="both"/>
              <w:rPr>
                <w:rFonts w:cstheme="minorHAnsi"/>
                <w:color w:val="EE0000"/>
              </w:rPr>
            </w:pPr>
            <w:r w:rsidRPr="00C66847">
              <w:rPr>
                <w:rFonts w:cstheme="minorHAnsi"/>
                <w:color w:val="EE0000"/>
              </w:rPr>
              <w:t>Individual reservations must be made using a credit card to guarantee the room. Payment by check is accepted, however, the hotel generally advises against it, if possible. The hotel accepts business checks</w:t>
            </w:r>
            <w:r w:rsidR="00081270" w:rsidRPr="00C66847">
              <w:rPr>
                <w:rFonts w:cstheme="minorHAnsi"/>
                <w:color w:val="EE0000"/>
              </w:rPr>
              <w:t xml:space="preserve"> only</w:t>
            </w:r>
            <w:r w:rsidRPr="00C66847">
              <w:rPr>
                <w:rFonts w:cstheme="minorHAnsi"/>
                <w:color w:val="EE0000"/>
              </w:rPr>
              <w:t xml:space="preserve">. Payment in full must be received no later than </w:t>
            </w:r>
            <w:r w:rsidR="00081270" w:rsidRPr="00C66847">
              <w:rPr>
                <w:rFonts w:cstheme="minorHAnsi"/>
                <w:color w:val="EE0000"/>
              </w:rPr>
              <w:t>fifteen</w:t>
            </w:r>
            <w:r w:rsidRPr="00C66847">
              <w:rPr>
                <w:rFonts w:cstheme="minorHAnsi"/>
                <w:color w:val="EE0000"/>
              </w:rPr>
              <w:t xml:space="preserve"> (1</w:t>
            </w:r>
            <w:r w:rsidR="00081270" w:rsidRPr="00C66847">
              <w:rPr>
                <w:rFonts w:cstheme="minorHAnsi"/>
                <w:color w:val="EE0000"/>
              </w:rPr>
              <w:t>5</w:t>
            </w:r>
            <w:r w:rsidRPr="00C66847">
              <w:rPr>
                <w:rFonts w:cstheme="minorHAnsi"/>
                <w:color w:val="EE0000"/>
              </w:rPr>
              <w:t xml:space="preserve">) business days prior to the check-in date to secure the reservation. Checks should be made payable to </w:t>
            </w:r>
            <w:r w:rsidR="00081270" w:rsidRPr="00C66847">
              <w:rPr>
                <w:rFonts w:cstheme="minorHAnsi"/>
                <w:color w:val="EE0000"/>
              </w:rPr>
              <w:t xml:space="preserve">JW Marriott LA LIVE </w:t>
            </w:r>
            <w:r w:rsidRPr="00C66847">
              <w:rPr>
                <w:rFonts w:cstheme="minorHAnsi"/>
                <w:color w:val="EE0000"/>
              </w:rPr>
              <w:t>and mailed to the address above, to the Attn: Accounting Department/APWU 2026 Convention. Please reference APWU 2026 Convention on the memo line of the check. When sending the check, please include the following information:</w:t>
            </w:r>
          </w:p>
          <w:p w14:paraId="269404B4" w14:textId="77777777" w:rsidR="00E534E6" w:rsidRPr="00C66847" w:rsidRDefault="00E534E6" w:rsidP="00A3099B">
            <w:pPr>
              <w:pStyle w:val="ListParagraph"/>
              <w:numPr>
                <w:ilvl w:val="0"/>
                <w:numId w:val="3"/>
              </w:numPr>
              <w:jc w:val="both"/>
              <w:rPr>
                <w:rFonts w:cstheme="minorHAnsi"/>
                <w:color w:val="EE0000"/>
              </w:rPr>
            </w:pPr>
            <w:r w:rsidRPr="00C66847">
              <w:rPr>
                <w:rFonts w:cstheme="minorHAnsi"/>
                <w:color w:val="EE0000"/>
              </w:rPr>
              <w:t>Guest name(s)</w:t>
            </w:r>
          </w:p>
          <w:p w14:paraId="1785389F" w14:textId="77777777" w:rsidR="00E534E6" w:rsidRPr="00C66847" w:rsidRDefault="00E534E6" w:rsidP="00A3099B">
            <w:pPr>
              <w:pStyle w:val="ListParagraph"/>
              <w:numPr>
                <w:ilvl w:val="0"/>
                <w:numId w:val="3"/>
              </w:numPr>
              <w:jc w:val="both"/>
              <w:rPr>
                <w:rFonts w:cstheme="minorHAnsi"/>
                <w:color w:val="EE0000"/>
              </w:rPr>
            </w:pPr>
            <w:r w:rsidRPr="00C66847">
              <w:rPr>
                <w:rFonts w:cstheme="minorHAnsi"/>
                <w:color w:val="EE0000"/>
              </w:rPr>
              <w:t>Confirmation Number(s)</w:t>
            </w:r>
          </w:p>
          <w:p w14:paraId="6CD9ED52" w14:textId="77777777" w:rsidR="00E534E6" w:rsidRPr="00C66847" w:rsidRDefault="00E534E6" w:rsidP="00A3099B">
            <w:pPr>
              <w:pStyle w:val="ListParagraph"/>
              <w:numPr>
                <w:ilvl w:val="0"/>
                <w:numId w:val="3"/>
              </w:numPr>
              <w:jc w:val="both"/>
              <w:rPr>
                <w:rFonts w:cstheme="minorHAnsi"/>
                <w:color w:val="EE0000"/>
              </w:rPr>
            </w:pPr>
            <w:r w:rsidRPr="00C66847">
              <w:rPr>
                <w:rFonts w:cstheme="minorHAnsi"/>
                <w:color w:val="EE0000"/>
              </w:rPr>
              <w:t>Arrival Date</w:t>
            </w:r>
          </w:p>
          <w:p w14:paraId="7F726084" w14:textId="77777777" w:rsidR="00E534E6" w:rsidRPr="00C66847" w:rsidRDefault="00E534E6" w:rsidP="00A3099B">
            <w:pPr>
              <w:pStyle w:val="ListParagraph"/>
              <w:numPr>
                <w:ilvl w:val="0"/>
                <w:numId w:val="3"/>
              </w:numPr>
              <w:jc w:val="both"/>
              <w:rPr>
                <w:rFonts w:cstheme="minorHAnsi"/>
                <w:color w:val="EE0000"/>
              </w:rPr>
            </w:pPr>
            <w:r w:rsidRPr="00C66847">
              <w:rPr>
                <w:rFonts w:cstheme="minorHAnsi"/>
                <w:color w:val="EE0000"/>
              </w:rPr>
              <w:t>Group Contact – Name, Cell Phone, and Email Address</w:t>
            </w:r>
          </w:p>
        </w:tc>
      </w:tr>
      <w:tr w:rsidR="00C66847" w:rsidRPr="00C66847" w14:paraId="5CFD40EC" w14:textId="77777777" w:rsidTr="00E534E6">
        <w:tc>
          <w:tcPr>
            <w:tcW w:w="3505" w:type="dxa"/>
          </w:tcPr>
          <w:p w14:paraId="742DE5BA" w14:textId="77777777" w:rsidR="00E534E6" w:rsidRPr="00C66847" w:rsidRDefault="00E534E6" w:rsidP="00A3099B">
            <w:pPr>
              <w:jc w:val="both"/>
              <w:rPr>
                <w:rFonts w:cstheme="minorHAnsi"/>
                <w:color w:val="EE0000"/>
              </w:rPr>
            </w:pPr>
            <w:r w:rsidRPr="00C66847">
              <w:rPr>
                <w:rFonts w:cstheme="minorHAnsi"/>
                <w:color w:val="EE0000"/>
              </w:rPr>
              <w:t>Check-In/Out Times:</w:t>
            </w:r>
          </w:p>
        </w:tc>
        <w:tc>
          <w:tcPr>
            <w:tcW w:w="10885" w:type="dxa"/>
          </w:tcPr>
          <w:p w14:paraId="1FD2F786" w14:textId="073C29FF" w:rsidR="00E534E6" w:rsidRPr="00C66847" w:rsidRDefault="00E534E6" w:rsidP="00A3099B">
            <w:pPr>
              <w:jc w:val="both"/>
              <w:rPr>
                <w:rFonts w:cstheme="minorHAnsi"/>
                <w:color w:val="EE0000"/>
              </w:rPr>
            </w:pPr>
            <w:r w:rsidRPr="00C66847">
              <w:rPr>
                <w:rFonts w:cstheme="minorHAnsi"/>
                <w:color w:val="EE0000"/>
              </w:rPr>
              <w:t xml:space="preserve">Check-In: </w:t>
            </w:r>
            <w:r w:rsidRPr="00C66847">
              <w:rPr>
                <w:rFonts w:cstheme="minorHAnsi"/>
                <w:color w:val="EE0000"/>
              </w:rPr>
              <w:t>4</w:t>
            </w:r>
            <w:r w:rsidRPr="00C66847">
              <w:rPr>
                <w:rFonts w:cstheme="minorHAnsi"/>
                <w:color w:val="EE0000"/>
              </w:rPr>
              <w:t>:00 pm</w:t>
            </w:r>
          </w:p>
          <w:p w14:paraId="7B6E9955" w14:textId="5350A161" w:rsidR="00E534E6" w:rsidRPr="00C66847" w:rsidRDefault="00E534E6" w:rsidP="00A3099B">
            <w:pPr>
              <w:jc w:val="both"/>
              <w:rPr>
                <w:rFonts w:cstheme="minorHAnsi"/>
                <w:color w:val="EE0000"/>
              </w:rPr>
            </w:pPr>
            <w:r w:rsidRPr="00C66847">
              <w:rPr>
                <w:rFonts w:cstheme="minorHAnsi"/>
                <w:color w:val="EE0000"/>
              </w:rPr>
              <w:t>Check-Out: 1</w:t>
            </w:r>
            <w:r w:rsidRPr="00C66847">
              <w:rPr>
                <w:rFonts w:cstheme="minorHAnsi"/>
                <w:color w:val="EE0000"/>
              </w:rPr>
              <w:t>1</w:t>
            </w:r>
            <w:r w:rsidRPr="00C66847">
              <w:rPr>
                <w:rFonts w:cstheme="minorHAnsi"/>
                <w:color w:val="EE0000"/>
              </w:rPr>
              <w:t xml:space="preserve">:00 </w:t>
            </w:r>
            <w:r w:rsidRPr="00C66847">
              <w:rPr>
                <w:rFonts w:cstheme="minorHAnsi"/>
                <w:color w:val="EE0000"/>
              </w:rPr>
              <w:t>a</w:t>
            </w:r>
            <w:r w:rsidRPr="00C66847">
              <w:rPr>
                <w:rFonts w:cstheme="minorHAnsi"/>
                <w:color w:val="EE0000"/>
              </w:rPr>
              <w:t>m</w:t>
            </w:r>
          </w:p>
        </w:tc>
      </w:tr>
      <w:tr w:rsidR="00C66847" w:rsidRPr="00C66847" w14:paraId="1BD85383" w14:textId="77777777" w:rsidTr="00E534E6">
        <w:tc>
          <w:tcPr>
            <w:tcW w:w="3505" w:type="dxa"/>
          </w:tcPr>
          <w:p w14:paraId="7AB07F10" w14:textId="77777777" w:rsidR="00E534E6" w:rsidRPr="00C66847" w:rsidRDefault="00E534E6" w:rsidP="00A3099B">
            <w:pPr>
              <w:jc w:val="both"/>
              <w:rPr>
                <w:rFonts w:cstheme="minorHAnsi"/>
                <w:color w:val="EE0000"/>
              </w:rPr>
            </w:pPr>
            <w:r w:rsidRPr="00C66847">
              <w:rPr>
                <w:rFonts w:cstheme="minorHAnsi"/>
                <w:color w:val="EE0000"/>
              </w:rPr>
              <w:t>Early Check-In &amp; Early Departure</w:t>
            </w:r>
          </w:p>
        </w:tc>
        <w:tc>
          <w:tcPr>
            <w:tcW w:w="10885" w:type="dxa"/>
          </w:tcPr>
          <w:p w14:paraId="60078724" w14:textId="77777777" w:rsidR="00E534E6" w:rsidRPr="00C66847" w:rsidRDefault="00E534E6" w:rsidP="00A3099B">
            <w:pPr>
              <w:jc w:val="both"/>
              <w:rPr>
                <w:rFonts w:cstheme="minorHAnsi"/>
                <w:color w:val="EE0000"/>
              </w:rPr>
            </w:pPr>
            <w:r w:rsidRPr="00C66847">
              <w:rPr>
                <w:rFonts w:cstheme="minorHAnsi"/>
                <w:color w:val="EE0000"/>
              </w:rPr>
              <w:t xml:space="preserve">Guests arriving before the above check-in time will be accommodated as rooms become available and will not be charged any fees for checking in early. </w:t>
            </w:r>
            <w:proofErr w:type="gramStart"/>
            <w:r w:rsidRPr="00C66847">
              <w:rPr>
                <w:rFonts w:cstheme="minorHAnsi"/>
                <w:color w:val="EE0000"/>
              </w:rPr>
              <w:t>Hotel bell</w:t>
            </w:r>
            <w:proofErr w:type="gramEnd"/>
            <w:r w:rsidRPr="00C66847">
              <w:rPr>
                <w:rFonts w:cstheme="minorHAnsi"/>
                <w:color w:val="EE0000"/>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5B01A9A2" w14:textId="77777777" w:rsidR="008D4BA4" w:rsidRPr="00593920" w:rsidRDefault="008D4BA4">
      <w:pPr>
        <w:spacing w:after="0" w:line="240" w:lineRule="auto"/>
        <w:jc w:val="both"/>
        <w:rPr>
          <w:rFonts w:cstheme="minorHAnsi"/>
        </w:rPr>
      </w:pPr>
    </w:p>
    <w:tbl>
      <w:tblPr>
        <w:tblStyle w:val="TableGrid"/>
        <w:tblW w:w="0" w:type="auto"/>
        <w:tblLook w:val="04A0" w:firstRow="1" w:lastRow="0" w:firstColumn="1" w:lastColumn="0" w:noHBand="0" w:noVBand="1"/>
      </w:tblPr>
      <w:tblGrid>
        <w:gridCol w:w="3505"/>
        <w:gridCol w:w="10885"/>
      </w:tblGrid>
      <w:tr w:rsidR="008D4BA4" w:rsidRPr="00593920" w14:paraId="46E4679B" w14:textId="77777777" w:rsidTr="009B3D52">
        <w:tc>
          <w:tcPr>
            <w:tcW w:w="3505" w:type="dxa"/>
          </w:tcPr>
          <w:p w14:paraId="7868C8A9" w14:textId="77777777" w:rsidR="008D4BA4" w:rsidRPr="00593920" w:rsidRDefault="008D4BA4" w:rsidP="009B3D52">
            <w:pPr>
              <w:jc w:val="both"/>
              <w:rPr>
                <w:rFonts w:cstheme="minorHAnsi"/>
              </w:rPr>
            </w:pPr>
            <w:r w:rsidRPr="00593920">
              <w:rPr>
                <w:rFonts w:cstheme="minorHAnsi"/>
              </w:rPr>
              <w:t>Hotel Name:</w:t>
            </w:r>
          </w:p>
        </w:tc>
        <w:tc>
          <w:tcPr>
            <w:tcW w:w="10885" w:type="dxa"/>
          </w:tcPr>
          <w:p w14:paraId="66E6FF7E" w14:textId="0590C602" w:rsidR="008D4BA4" w:rsidRPr="00593920" w:rsidRDefault="00464CBE" w:rsidP="009B3D52">
            <w:pPr>
              <w:jc w:val="both"/>
              <w:rPr>
                <w:rFonts w:cstheme="minorHAnsi"/>
                <w:lang w:val="fr-FR"/>
              </w:rPr>
            </w:pPr>
            <w:r w:rsidRPr="00593920">
              <w:rPr>
                <w:rFonts w:cstheme="minorHAnsi"/>
                <w:lang w:val="fr-FR"/>
              </w:rPr>
              <w:t>Westin Bonaventure</w:t>
            </w:r>
          </w:p>
        </w:tc>
      </w:tr>
      <w:tr w:rsidR="008D4BA4" w:rsidRPr="00E534E6" w14:paraId="05BA5501" w14:textId="77777777" w:rsidTr="009B3D52">
        <w:tc>
          <w:tcPr>
            <w:tcW w:w="3505" w:type="dxa"/>
          </w:tcPr>
          <w:p w14:paraId="43676F30" w14:textId="77777777" w:rsidR="008D4BA4" w:rsidRPr="00593920" w:rsidRDefault="008D4BA4" w:rsidP="009B3D52">
            <w:pPr>
              <w:jc w:val="both"/>
              <w:rPr>
                <w:rFonts w:cstheme="minorHAnsi"/>
              </w:rPr>
            </w:pPr>
            <w:r w:rsidRPr="00593920">
              <w:rPr>
                <w:rFonts w:cstheme="minorHAnsi"/>
              </w:rPr>
              <w:t>Address:</w:t>
            </w:r>
          </w:p>
        </w:tc>
        <w:tc>
          <w:tcPr>
            <w:tcW w:w="10885" w:type="dxa"/>
          </w:tcPr>
          <w:p w14:paraId="72216205" w14:textId="4FC4ADCC" w:rsidR="008D4BA4" w:rsidRPr="00593920" w:rsidRDefault="00BE2AC5" w:rsidP="009B3D52">
            <w:pPr>
              <w:jc w:val="both"/>
              <w:rPr>
                <w:rFonts w:cstheme="minorHAnsi"/>
                <w:lang w:val="es-ES"/>
              </w:rPr>
            </w:pPr>
            <w:r w:rsidRPr="00593920">
              <w:rPr>
                <w:rFonts w:cstheme="minorHAnsi"/>
                <w:lang w:val="es-ES"/>
              </w:rPr>
              <w:t>404 S. Figueroa St., Los Angeles, CA 90071</w:t>
            </w:r>
          </w:p>
        </w:tc>
      </w:tr>
      <w:tr w:rsidR="00BE2AC5" w:rsidRPr="00593920" w14:paraId="4062ECAA" w14:textId="77777777" w:rsidTr="009B3D52">
        <w:tc>
          <w:tcPr>
            <w:tcW w:w="3505" w:type="dxa"/>
          </w:tcPr>
          <w:p w14:paraId="02F2BAB9" w14:textId="21CBE3BD" w:rsidR="00BE2AC5" w:rsidRPr="00593920" w:rsidRDefault="00BE2AC5" w:rsidP="009B3D52">
            <w:pPr>
              <w:jc w:val="both"/>
              <w:rPr>
                <w:rFonts w:cstheme="minorHAnsi"/>
              </w:rPr>
            </w:pPr>
            <w:r w:rsidRPr="00593920">
              <w:rPr>
                <w:rFonts w:cstheme="minorHAnsi"/>
              </w:rPr>
              <w:t>Distance to Convention Center:</w:t>
            </w:r>
          </w:p>
        </w:tc>
        <w:tc>
          <w:tcPr>
            <w:tcW w:w="10885" w:type="dxa"/>
          </w:tcPr>
          <w:p w14:paraId="34F1EECD" w14:textId="21E25F50" w:rsidR="00BE2AC5" w:rsidRPr="00593920" w:rsidRDefault="00BE2AC5" w:rsidP="009B3D52">
            <w:pPr>
              <w:jc w:val="both"/>
              <w:rPr>
                <w:rFonts w:cstheme="minorHAnsi"/>
                <w:lang w:val="es-ES"/>
              </w:rPr>
            </w:pPr>
            <w:r w:rsidRPr="00593920">
              <w:rPr>
                <w:rFonts w:cstheme="minorHAnsi"/>
                <w:lang w:val="es-ES"/>
              </w:rPr>
              <w:t>3.0 miles</w:t>
            </w:r>
          </w:p>
        </w:tc>
      </w:tr>
      <w:tr w:rsidR="00C9527C" w:rsidRPr="00593920" w14:paraId="5E665125" w14:textId="77777777" w:rsidTr="009B3D52">
        <w:tc>
          <w:tcPr>
            <w:tcW w:w="3505" w:type="dxa"/>
          </w:tcPr>
          <w:p w14:paraId="1AB9FE90" w14:textId="00F19AE9" w:rsidR="00C9527C" w:rsidRPr="00593920" w:rsidRDefault="00C9527C" w:rsidP="009B3D52">
            <w:pPr>
              <w:jc w:val="both"/>
              <w:rPr>
                <w:rFonts w:cstheme="minorHAnsi"/>
              </w:rPr>
            </w:pPr>
            <w:r w:rsidRPr="00593920">
              <w:rPr>
                <w:rFonts w:cstheme="minorHAnsi"/>
              </w:rPr>
              <w:t>Shuttle Provided:</w:t>
            </w:r>
          </w:p>
        </w:tc>
        <w:tc>
          <w:tcPr>
            <w:tcW w:w="10885" w:type="dxa"/>
          </w:tcPr>
          <w:p w14:paraId="6C679FB2" w14:textId="502547BA" w:rsidR="00C9527C" w:rsidRPr="00593920" w:rsidRDefault="00C9527C" w:rsidP="009B3D52">
            <w:pPr>
              <w:jc w:val="both"/>
              <w:rPr>
                <w:rFonts w:cstheme="minorHAnsi"/>
              </w:rPr>
            </w:pPr>
            <w:r w:rsidRPr="00593920">
              <w:rPr>
                <w:rFonts w:cstheme="minorHAnsi"/>
              </w:rPr>
              <w:t>Yes</w:t>
            </w:r>
          </w:p>
        </w:tc>
      </w:tr>
      <w:tr w:rsidR="008D4BA4" w:rsidRPr="00593920" w14:paraId="1A4AE81D" w14:textId="77777777" w:rsidTr="009B3D52">
        <w:tc>
          <w:tcPr>
            <w:tcW w:w="3505" w:type="dxa"/>
          </w:tcPr>
          <w:p w14:paraId="585BAC27" w14:textId="77777777" w:rsidR="008D4BA4" w:rsidRPr="00593920" w:rsidRDefault="008D4BA4" w:rsidP="009B3D52">
            <w:pPr>
              <w:jc w:val="both"/>
              <w:rPr>
                <w:rFonts w:cstheme="minorHAnsi"/>
              </w:rPr>
            </w:pPr>
            <w:r w:rsidRPr="00593920">
              <w:rPr>
                <w:rFonts w:cstheme="minorHAnsi"/>
              </w:rPr>
              <w:t>Rate:</w:t>
            </w:r>
          </w:p>
        </w:tc>
        <w:tc>
          <w:tcPr>
            <w:tcW w:w="10885" w:type="dxa"/>
          </w:tcPr>
          <w:p w14:paraId="4FE83520" w14:textId="7A925355" w:rsidR="008D4BA4" w:rsidRPr="00593920" w:rsidRDefault="00BE2AC5" w:rsidP="009B3D52">
            <w:pPr>
              <w:jc w:val="both"/>
              <w:rPr>
                <w:rFonts w:cstheme="minorHAnsi"/>
              </w:rPr>
            </w:pPr>
            <w:r w:rsidRPr="00593920">
              <w:rPr>
                <w:rFonts w:cstheme="minorHAnsi"/>
              </w:rPr>
              <w:t>$244/night + tax</w:t>
            </w:r>
          </w:p>
        </w:tc>
      </w:tr>
      <w:tr w:rsidR="00BE2AC5" w:rsidRPr="00593920" w14:paraId="12AFD4E3" w14:textId="77777777" w:rsidTr="009B3D52">
        <w:tc>
          <w:tcPr>
            <w:tcW w:w="3505" w:type="dxa"/>
          </w:tcPr>
          <w:p w14:paraId="010F78F4" w14:textId="25F8ADCD" w:rsidR="00BE2AC5" w:rsidRPr="00593920" w:rsidRDefault="00BE2AC5" w:rsidP="009B3D52">
            <w:pPr>
              <w:jc w:val="both"/>
              <w:rPr>
                <w:rFonts w:cstheme="minorHAnsi"/>
              </w:rPr>
            </w:pPr>
            <w:r w:rsidRPr="00593920">
              <w:rPr>
                <w:rFonts w:cstheme="minorHAnsi"/>
              </w:rPr>
              <w:t>Resort Fee:</w:t>
            </w:r>
          </w:p>
        </w:tc>
        <w:tc>
          <w:tcPr>
            <w:tcW w:w="10885" w:type="dxa"/>
          </w:tcPr>
          <w:p w14:paraId="499FCE08" w14:textId="6D7E4F5C" w:rsidR="00BE2AC5" w:rsidRPr="00593920" w:rsidRDefault="00BE2AC5" w:rsidP="009B3D52">
            <w:pPr>
              <w:jc w:val="both"/>
              <w:rPr>
                <w:rFonts w:cstheme="minorHAnsi"/>
              </w:rPr>
            </w:pPr>
            <w:r w:rsidRPr="00593920">
              <w:rPr>
                <w:rFonts w:cstheme="minorHAnsi"/>
              </w:rPr>
              <w:t>The hotel does not have a resort fee.</w:t>
            </w:r>
          </w:p>
        </w:tc>
      </w:tr>
      <w:tr w:rsidR="008D4BA4" w:rsidRPr="00593920" w14:paraId="2E549863" w14:textId="77777777" w:rsidTr="009B3D52">
        <w:tc>
          <w:tcPr>
            <w:tcW w:w="3505" w:type="dxa"/>
          </w:tcPr>
          <w:p w14:paraId="46B7720F" w14:textId="77777777" w:rsidR="008D4BA4" w:rsidRPr="00593920" w:rsidRDefault="008D4BA4" w:rsidP="009B3D52">
            <w:pPr>
              <w:jc w:val="both"/>
              <w:rPr>
                <w:rFonts w:cstheme="minorHAnsi"/>
              </w:rPr>
            </w:pPr>
            <w:r w:rsidRPr="00593920">
              <w:rPr>
                <w:rFonts w:cstheme="minorHAnsi"/>
              </w:rPr>
              <w:t>Registration Cutoff Date:</w:t>
            </w:r>
          </w:p>
        </w:tc>
        <w:tc>
          <w:tcPr>
            <w:tcW w:w="10885" w:type="dxa"/>
          </w:tcPr>
          <w:p w14:paraId="069F74E8" w14:textId="41FE3D20" w:rsidR="008D4BA4" w:rsidRPr="00593920" w:rsidRDefault="00464CBE" w:rsidP="009B3D52">
            <w:pPr>
              <w:jc w:val="both"/>
              <w:rPr>
                <w:rFonts w:cstheme="minorHAnsi"/>
              </w:rPr>
            </w:pPr>
            <w:r w:rsidRPr="00593920">
              <w:rPr>
                <w:rFonts w:cstheme="minorHAnsi"/>
              </w:rPr>
              <w:t>Tuesday, July 28, 2026</w:t>
            </w:r>
          </w:p>
        </w:tc>
      </w:tr>
      <w:tr w:rsidR="00BE2AC5" w:rsidRPr="00593920" w14:paraId="3BFFBD44" w14:textId="77777777" w:rsidTr="009B3D52">
        <w:tc>
          <w:tcPr>
            <w:tcW w:w="3505" w:type="dxa"/>
          </w:tcPr>
          <w:p w14:paraId="7E66D8F7" w14:textId="77777777" w:rsidR="00BE2AC5" w:rsidRPr="00593920" w:rsidRDefault="00BE2AC5" w:rsidP="00BE2AC5">
            <w:pPr>
              <w:jc w:val="both"/>
              <w:rPr>
                <w:rFonts w:cstheme="minorHAnsi"/>
              </w:rPr>
            </w:pPr>
            <w:r w:rsidRPr="00593920">
              <w:rPr>
                <w:rFonts w:cstheme="minorHAnsi"/>
              </w:rPr>
              <w:t>Cancellation Policy:</w:t>
            </w:r>
          </w:p>
        </w:tc>
        <w:tc>
          <w:tcPr>
            <w:tcW w:w="10885" w:type="dxa"/>
          </w:tcPr>
          <w:p w14:paraId="4A9E751D" w14:textId="5F5B9ECA" w:rsidR="00BE2AC5" w:rsidRPr="00593920" w:rsidRDefault="00BE2AC5" w:rsidP="00BE2AC5">
            <w:pPr>
              <w:jc w:val="both"/>
              <w:rPr>
                <w:rFonts w:cstheme="minorHAnsi"/>
              </w:rPr>
            </w:pPr>
            <w:r w:rsidRPr="00593920">
              <w:rPr>
                <w:rFonts w:cstheme="minorHAnsi"/>
              </w:rPr>
              <w:t>Forty-eight (48) hours prior to the guest’s arrival date.</w:t>
            </w:r>
          </w:p>
        </w:tc>
      </w:tr>
      <w:tr w:rsidR="00BE2AC5" w:rsidRPr="00593920" w14:paraId="51C8173D" w14:textId="77777777" w:rsidTr="009B3D52">
        <w:tc>
          <w:tcPr>
            <w:tcW w:w="3505" w:type="dxa"/>
          </w:tcPr>
          <w:p w14:paraId="5D0CAA79" w14:textId="55BBDDEA" w:rsidR="00BE2AC5" w:rsidRPr="00593920" w:rsidRDefault="00BE2AC5" w:rsidP="00BE2AC5">
            <w:pPr>
              <w:jc w:val="both"/>
              <w:rPr>
                <w:rFonts w:cstheme="minorHAnsi"/>
              </w:rPr>
            </w:pPr>
            <w:r w:rsidRPr="00593920">
              <w:rPr>
                <w:rFonts w:cstheme="minorHAnsi"/>
              </w:rPr>
              <w:t>Incidental Deposit Policy:</w:t>
            </w:r>
          </w:p>
        </w:tc>
        <w:tc>
          <w:tcPr>
            <w:tcW w:w="10885" w:type="dxa"/>
          </w:tcPr>
          <w:p w14:paraId="49F4DCD1" w14:textId="2485D561" w:rsidR="00BE2AC5" w:rsidRPr="00593920" w:rsidRDefault="00BE2AC5" w:rsidP="00BE2AC5">
            <w:pPr>
              <w:jc w:val="both"/>
              <w:rPr>
                <w:rFonts w:cstheme="minorHAnsi"/>
              </w:rPr>
            </w:pPr>
            <w:r w:rsidRPr="00593920">
              <w:rPr>
                <w:rFonts w:cstheme="minorHAnsi"/>
              </w:rPr>
              <w:t>$125 per night, due at check in. We recommend using a credit card (never a debit card). The money is released at check out and may take up to 10 business days to release the hold on the credit card, depending on the bank.</w:t>
            </w:r>
          </w:p>
        </w:tc>
      </w:tr>
      <w:tr w:rsidR="00E30E7F" w:rsidRPr="00593920" w14:paraId="711CA102" w14:textId="77777777" w:rsidTr="009B3D52">
        <w:tc>
          <w:tcPr>
            <w:tcW w:w="3505" w:type="dxa"/>
          </w:tcPr>
          <w:p w14:paraId="04306CC9" w14:textId="77777777" w:rsidR="00BE2AC5" w:rsidRPr="00593920" w:rsidRDefault="00BE2AC5" w:rsidP="00BE2AC5">
            <w:pPr>
              <w:jc w:val="both"/>
              <w:rPr>
                <w:rFonts w:cstheme="minorHAnsi"/>
                <w:color w:val="2F5496" w:themeColor="accent1" w:themeShade="BF"/>
              </w:rPr>
            </w:pPr>
            <w:r w:rsidRPr="00593920">
              <w:rPr>
                <w:rFonts w:cstheme="minorHAnsi"/>
              </w:rPr>
              <w:t>Link for Online Reservations:</w:t>
            </w:r>
          </w:p>
        </w:tc>
        <w:tc>
          <w:tcPr>
            <w:tcW w:w="10885" w:type="dxa"/>
          </w:tcPr>
          <w:p w14:paraId="50CA0487" w14:textId="57179543" w:rsidR="00BE2AC5" w:rsidRPr="00593920" w:rsidRDefault="00E30E7F" w:rsidP="00E30E7F">
            <w:pPr>
              <w:rPr>
                <w:rFonts w:cstheme="minorHAnsi"/>
                <w:color w:val="2F5496" w:themeColor="accent1" w:themeShade="BF"/>
              </w:rPr>
            </w:pPr>
            <w:hyperlink r:id="rId10" w:history="1">
              <w:r w:rsidRPr="00593920">
                <w:rPr>
                  <w:rStyle w:val="Hyperlink"/>
                  <w:rFonts w:asciiTheme="minorHAnsi" w:hAnsiTheme="minorHAnsi" w:cstheme="minorHAnsi"/>
                  <w:color w:val="2F5496" w:themeColor="accent1" w:themeShade="BF"/>
                  <w:sz w:val="22"/>
                  <w:szCs w:val="22"/>
                </w:rPr>
                <w:t>https://book.passkey.com/event/51233786/owner/3390/home</w:t>
              </w:r>
            </w:hyperlink>
          </w:p>
        </w:tc>
      </w:tr>
      <w:tr w:rsidR="00BE2AC5" w:rsidRPr="00593920" w14:paraId="66EF5961" w14:textId="77777777" w:rsidTr="009B3D52">
        <w:tc>
          <w:tcPr>
            <w:tcW w:w="3505" w:type="dxa"/>
          </w:tcPr>
          <w:p w14:paraId="7259AE21" w14:textId="77777777" w:rsidR="00BE2AC5" w:rsidRPr="00593920" w:rsidRDefault="00BE2AC5" w:rsidP="00BE2AC5">
            <w:pPr>
              <w:jc w:val="both"/>
              <w:rPr>
                <w:rFonts w:cstheme="minorHAnsi"/>
              </w:rPr>
            </w:pPr>
            <w:r w:rsidRPr="00593920">
              <w:rPr>
                <w:rFonts w:cstheme="minorHAnsi"/>
              </w:rPr>
              <w:lastRenderedPageBreak/>
              <w:t>Phone Number for Reservations:</w:t>
            </w:r>
          </w:p>
        </w:tc>
        <w:tc>
          <w:tcPr>
            <w:tcW w:w="10885" w:type="dxa"/>
          </w:tcPr>
          <w:p w14:paraId="757A111C" w14:textId="2700241F" w:rsidR="00BE2AC5" w:rsidRPr="00593920" w:rsidRDefault="00BE2AC5" w:rsidP="00BE2AC5">
            <w:pPr>
              <w:jc w:val="both"/>
              <w:rPr>
                <w:rFonts w:cstheme="minorHAnsi"/>
              </w:rPr>
            </w:pPr>
            <w:r w:rsidRPr="00593920">
              <w:rPr>
                <w:rFonts w:cstheme="minorHAnsi"/>
              </w:rPr>
              <w:t>(888) 627-8520. Reference Group Block American Postal Workers Union.</w:t>
            </w:r>
          </w:p>
        </w:tc>
      </w:tr>
      <w:tr w:rsidR="00BE2AC5" w:rsidRPr="00593920" w14:paraId="259ECEE7" w14:textId="77777777" w:rsidTr="000E3EF7">
        <w:tc>
          <w:tcPr>
            <w:tcW w:w="3505" w:type="dxa"/>
          </w:tcPr>
          <w:p w14:paraId="244AEFFD" w14:textId="77777777" w:rsidR="00BE2AC5" w:rsidRPr="00593920" w:rsidRDefault="00BE2AC5" w:rsidP="00BE2AC5">
            <w:pPr>
              <w:jc w:val="both"/>
              <w:rPr>
                <w:rFonts w:cstheme="minorHAnsi"/>
              </w:rPr>
            </w:pPr>
            <w:r w:rsidRPr="00593920">
              <w:rPr>
                <w:rFonts w:cstheme="minorHAnsi"/>
              </w:rPr>
              <w:t>Payment by Check:</w:t>
            </w:r>
          </w:p>
        </w:tc>
        <w:tc>
          <w:tcPr>
            <w:tcW w:w="10885" w:type="dxa"/>
          </w:tcPr>
          <w:p w14:paraId="750F9922" w14:textId="0F61F9D4" w:rsidR="00215852" w:rsidRPr="00593920" w:rsidRDefault="00215852" w:rsidP="00215852">
            <w:pPr>
              <w:jc w:val="both"/>
              <w:rPr>
                <w:rFonts w:cstheme="minorHAnsi"/>
              </w:rPr>
            </w:pPr>
            <w:r w:rsidRPr="00593920">
              <w:rPr>
                <w:rFonts w:cstheme="minorHAnsi"/>
              </w:rPr>
              <w:t>Individual reservations must be made using a credit card to guarantee the room. Payment by check is accepted, however, the hotel generally advises against it, if possible. The hotel accepts both personal and business checks. Payment in full must be received no later than ten (10) business days prior to the check-in date to secure the reservation. Checks should be made payable to Westin Bonaventure Hotel and mailed to the address above, to the Attn: Accounting Department/APWU 2026 Convention. Please reference APWU 2026 Convention on the memo line of the check. When sending the check, please include the following information:</w:t>
            </w:r>
          </w:p>
          <w:p w14:paraId="72729619" w14:textId="77777777" w:rsidR="00215852" w:rsidRPr="00593920" w:rsidRDefault="00215852" w:rsidP="00215852">
            <w:pPr>
              <w:pStyle w:val="ListParagraph"/>
              <w:numPr>
                <w:ilvl w:val="0"/>
                <w:numId w:val="3"/>
              </w:numPr>
              <w:jc w:val="both"/>
              <w:rPr>
                <w:rFonts w:cstheme="minorHAnsi"/>
              </w:rPr>
            </w:pPr>
            <w:r w:rsidRPr="00593920">
              <w:rPr>
                <w:rFonts w:cstheme="minorHAnsi"/>
              </w:rPr>
              <w:t>Guest name(s)</w:t>
            </w:r>
          </w:p>
          <w:p w14:paraId="30F53AE3" w14:textId="77777777" w:rsidR="00215852" w:rsidRPr="00593920" w:rsidRDefault="00215852" w:rsidP="00215852">
            <w:pPr>
              <w:pStyle w:val="ListParagraph"/>
              <w:numPr>
                <w:ilvl w:val="0"/>
                <w:numId w:val="3"/>
              </w:numPr>
              <w:jc w:val="both"/>
              <w:rPr>
                <w:rFonts w:cstheme="minorHAnsi"/>
              </w:rPr>
            </w:pPr>
            <w:r w:rsidRPr="00593920">
              <w:rPr>
                <w:rFonts w:cstheme="minorHAnsi"/>
              </w:rPr>
              <w:t>Confirmation Number(s)</w:t>
            </w:r>
          </w:p>
          <w:p w14:paraId="132CC9DD" w14:textId="77777777" w:rsidR="00215852" w:rsidRPr="00593920" w:rsidRDefault="00215852" w:rsidP="00215852">
            <w:pPr>
              <w:pStyle w:val="ListParagraph"/>
              <w:numPr>
                <w:ilvl w:val="0"/>
                <w:numId w:val="3"/>
              </w:numPr>
              <w:jc w:val="both"/>
              <w:rPr>
                <w:rFonts w:cstheme="minorHAnsi"/>
              </w:rPr>
            </w:pPr>
            <w:r w:rsidRPr="00593920">
              <w:rPr>
                <w:rFonts w:cstheme="minorHAnsi"/>
              </w:rPr>
              <w:t>Arrival Date</w:t>
            </w:r>
          </w:p>
          <w:p w14:paraId="69E587FC" w14:textId="247AB98B" w:rsidR="00BE2AC5" w:rsidRPr="00593920" w:rsidRDefault="00215852" w:rsidP="00215852">
            <w:pPr>
              <w:pStyle w:val="ListParagraph"/>
              <w:numPr>
                <w:ilvl w:val="0"/>
                <w:numId w:val="3"/>
              </w:numPr>
              <w:jc w:val="both"/>
              <w:rPr>
                <w:rFonts w:cstheme="minorHAnsi"/>
              </w:rPr>
            </w:pPr>
            <w:r w:rsidRPr="00593920">
              <w:rPr>
                <w:rFonts w:cstheme="minorHAnsi"/>
              </w:rPr>
              <w:t>Group Contact – Name, Cell Phone, and Email Address</w:t>
            </w:r>
          </w:p>
        </w:tc>
      </w:tr>
      <w:tr w:rsidR="00BE2AC5" w:rsidRPr="00593920" w14:paraId="1234DCFC" w14:textId="77777777" w:rsidTr="00BE2AC5">
        <w:tc>
          <w:tcPr>
            <w:tcW w:w="3505" w:type="dxa"/>
          </w:tcPr>
          <w:p w14:paraId="654EE932" w14:textId="77777777" w:rsidR="00BE2AC5" w:rsidRPr="00593920" w:rsidRDefault="00BE2AC5" w:rsidP="00BE2AC5">
            <w:pPr>
              <w:jc w:val="both"/>
              <w:rPr>
                <w:rFonts w:cstheme="minorHAnsi"/>
              </w:rPr>
            </w:pPr>
            <w:r w:rsidRPr="00593920">
              <w:rPr>
                <w:rFonts w:cstheme="minorHAnsi"/>
              </w:rPr>
              <w:t>Check-In/Out Times:</w:t>
            </w:r>
          </w:p>
        </w:tc>
        <w:tc>
          <w:tcPr>
            <w:tcW w:w="10885" w:type="dxa"/>
          </w:tcPr>
          <w:p w14:paraId="1F550F4A" w14:textId="77777777" w:rsidR="00BE2AC5" w:rsidRPr="00593920" w:rsidRDefault="00BE2AC5" w:rsidP="00BE2AC5">
            <w:pPr>
              <w:jc w:val="both"/>
              <w:rPr>
                <w:rFonts w:cstheme="minorHAnsi"/>
              </w:rPr>
            </w:pPr>
            <w:r w:rsidRPr="00593920">
              <w:rPr>
                <w:rFonts w:cstheme="minorHAnsi"/>
              </w:rPr>
              <w:t>Check-In: 3:00 pm</w:t>
            </w:r>
          </w:p>
          <w:p w14:paraId="1D38417B" w14:textId="77777777" w:rsidR="00BE2AC5" w:rsidRPr="00593920" w:rsidRDefault="00BE2AC5" w:rsidP="00BE2AC5">
            <w:pPr>
              <w:jc w:val="both"/>
              <w:rPr>
                <w:rFonts w:cstheme="minorHAnsi"/>
              </w:rPr>
            </w:pPr>
            <w:r w:rsidRPr="00593920">
              <w:rPr>
                <w:rFonts w:cstheme="minorHAnsi"/>
              </w:rPr>
              <w:t>Check-Out: 12:00 pm</w:t>
            </w:r>
          </w:p>
        </w:tc>
      </w:tr>
      <w:tr w:rsidR="00BE2AC5" w:rsidRPr="00E80A23" w14:paraId="01FCB01B" w14:textId="77777777" w:rsidTr="00BE2AC5">
        <w:tc>
          <w:tcPr>
            <w:tcW w:w="3505" w:type="dxa"/>
          </w:tcPr>
          <w:p w14:paraId="110E6619" w14:textId="77777777" w:rsidR="00BE2AC5" w:rsidRPr="00593920" w:rsidRDefault="00BE2AC5" w:rsidP="00BE2AC5">
            <w:pPr>
              <w:jc w:val="both"/>
              <w:rPr>
                <w:rFonts w:cstheme="minorHAnsi"/>
              </w:rPr>
            </w:pPr>
            <w:r w:rsidRPr="00593920">
              <w:rPr>
                <w:rFonts w:cstheme="minorHAnsi"/>
              </w:rPr>
              <w:t>Early Check-In &amp; Early Departure</w:t>
            </w:r>
          </w:p>
        </w:tc>
        <w:tc>
          <w:tcPr>
            <w:tcW w:w="10885" w:type="dxa"/>
          </w:tcPr>
          <w:p w14:paraId="706F898C" w14:textId="77777777" w:rsidR="00BE2AC5" w:rsidRPr="001A40DD" w:rsidRDefault="00BE2AC5" w:rsidP="00BE2AC5">
            <w:pPr>
              <w:jc w:val="both"/>
              <w:rPr>
                <w:rFonts w:cstheme="minorHAnsi"/>
              </w:rPr>
            </w:pPr>
            <w:r w:rsidRPr="00593920">
              <w:rPr>
                <w:rFonts w:cstheme="minorHAnsi"/>
              </w:rPr>
              <w:t xml:space="preserve">Guests arriving before the above check-in time will be accommodated as rooms become available and will not be charged any fees for checking in early. </w:t>
            </w:r>
            <w:proofErr w:type="gramStart"/>
            <w:r w:rsidRPr="00593920">
              <w:rPr>
                <w:rFonts w:cstheme="minorHAnsi"/>
              </w:rPr>
              <w:t>Hotel bell</w:t>
            </w:r>
            <w:proofErr w:type="gramEnd"/>
            <w:r w:rsidRPr="00593920">
              <w:rPr>
                <w:rFonts w:cstheme="minorHAnsi"/>
              </w:rPr>
              <w:t xml:space="preserve"> staff can arrange to check baggage for those arriving early when rooms are unavailable and for guests attending functions on departure date. Guests requesting a late check-out will be accommodated based on hotel’s availability, and without an additional fee. Guests should inform the hotel at or before check-in of any changes in planned length of stay to avoid the early departure fee.</w:t>
            </w:r>
          </w:p>
        </w:tc>
      </w:tr>
    </w:tbl>
    <w:p w14:paraId="3E9F12AC" w14:textId="77777777" w:rsidR="008D4BA4" w:rsidRDefault="008D4BA4" w:rsidP="00464CBE">
      <w:pPr>
        <w:spacing w:after="0" w:line="240" w:lineRule="auto"/>
        <w:jc w:val="both"/>
        <w:rPr>
          <w:rFonts w:cstheme="minorHAnsi"/>
        </w:rPr>
      </w:pPr>
    </w:p>
    <w:sectPr w:rsidR="008D4BA4" w:rsidSect="003C1B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09E"/>
    <w:multiLevelType w:val="multilevel"/>
    <w:tmpl w:val="A2FC2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470F7"/>
    <w:multiLevelType w:val="hybridMultilevel"/>
    <w:tmpl w:val="218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74CC6"/>
    <w:multiLevelType w:val="hybridMultilevel"/>
    <w:tmpl w:val="F46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8593B"/>
    <w:multiLevelType w:val="hybridMultilevel"/>
    <w:tmpl w:val="D41A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21486"/>
    <w:multiLevelType w:val="hybridMultilevel"/>
    <w:tmpl w:val="FA18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E1640"/>
    <w:multiLevelType w:val="hybridMultilevel"/>
    <w:tmpl w:val="AFF6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7264">
    <w:abstractNumId w:val="2"/>
  </w:num>
  <w:num w:numId="2" w16cid:durableId="73943182">
    <w:abstractNumId w:val="1"/>
  </w:num>
  <w:num w:numId="3" w16cid:durableId="1930117927">
    <w:abstractNumId w:val="4"/>
  </w:num>
  <w:num w:numId="4" w16cid:durableId="484131082">
    <w:abstractNumId w:val="3"/>
  </w:num>
  <w:num w:numId="5" w16cid:durableId="1361928557">
    <w:abstractNumId w:val="0"/>
  </w:num>
  <w:num w:numId="6" w16cid:durableId="1065370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A7"/>
    <w:rsid w:val="00010A4F"/>
    <w:rsid w:val="00035C70"/>
    <w:rsid w:val="000511ED"/>
    <w:rsid w:val="00081270"/>
    <w:rsid w:val="00094632"/>
    <w:rsid w:val="000A511E"/>
    <w:rsid w:val="000B709B"/>
    <w:rsid w:val="000E1B91"/>
    <w:rsid w:val="00115849"/>
    <w:rsid w:val="001421E5"/>
    <w:rsid w:val="00145221"/>
    <w:rsid w:val="0015689C"/>
    <w:rsid w:val="0017528A"/>
    <w:rsid w:val="001825B9"/>
    <w:rsid w:val="00187E13"/>
    <w:rsid w:val="001A1F09"/>
    <w:rsid w:val="001A40DD"/>
    <w:rsid w:val="001A7056"/>
    <w:rsid w:val="001D2DC4"/>
    <w:rsid w:val="001D78BE"/>
    <w:rsid w:val="00210837"/>
    <w:rsid w:val="00211DAC"/>
    <w:rsid w:val="00215852"/>
    <w:rsid w:val="0023298B"/>
    <w:rsid w:val="002407A7"/>
    <w:rsid w:val="002410BE"/>
    <w:rsid w:val="00243AE8"/>
    <w:rsid w:val="00292DA2"/>
    <w:rsid w:val="002959FA"/>
    <w:rsid w:val="002A276A"/>
    <w:rsid w:val="00335A13"/>
    <w:rsid w:val="00353D06"/>
    <w:rsid w:val="00380DFE"/>
    <w:rsid w:val="00381987"/>
    <w:rsid w:val="003933EE"/>
    <w:rsid w:val="003A049E"/>
    <w:rsid w:val="003C1B10"/>
    <w:rsid w:val="003D3E84"/>
    <w:rsid w:val="003D629D"/>
    <w:rsid w:val="00420432"/>
    <w:rsid w:val="00424F34"/>
    <w:rsid w:val="0045364A"/>
    <w:rsid w:val="00464CBE"/>
    <w:rsid w:val="00476FB7"/>
    <w:rsid w:val="004A1DE1"/>
    <w:rsid w:val="004E1BBA"/>
    <w:rsid w:val="004F2A5B"/>
    <w:rsid w:val="00514A86"/>
    <w:rsid w:val="00516097"/>
    <w:rsid w:val="00537C75"/>
    <w:rsid w:val="00541F3E"/>
    <w:rsid w:val="00552F63"/>
    <w:rsid w:val="00561947"/>
    <w:rsid w:val="00573B3F"/>
    <w:rsid w:val="005750C8"/>
    <w:rsid w:val="00590B7D"/>
    <w:rsid w:val="0059257A"/>
    <w:rsid w:val="00593920"/>
    <w:rsid w:val="00593F66"/>
    <w:rsid w:val="00606E4E"/>
    <w:rsid w:val="006155EB"/>
    <w:rsid w:val="00616A5D"/>
    <w:rsid w:val="00645115"/>
    <w:rsid w:val="006D45D9"/>
    <w:rsid w:val="006D739A"/>
    <w:rsid w:val="006F528B"/>
    <w:rsid w:val="006F7C10"/>
    <w:rsid w:val="00703B7B"/>
    <w:rsid w:val="00755493"/>
    <w:rsid w:val="00766004"/>
    <w:rsid w:val="00786AA7"/>
    <w:rsid w:val="00787115"/>
    <w:rsid w:val="007A073D"/>
    <w:rsid w:val="007B6F9A"/>
    <w:rsid w:val="007F0E10"/>
    <w:rsid w:val="007F595B"/>
    <w:rsid w:val="008756C9"/>
    <w:rsid w:val="008A4846"/>
    <w:rsid w:val="008B0892"/>
    <w:rsid w:val="008B56C8"/>
    <w:rsid w:val="008D4BA4"/>
    <w:rsid w:val="008E3A89"/>
    <w:rsid w:val="008E7D01"/>
    <w:rsid w:val="00904D71"/>
    <w:rsid w:val="009058D8"/>
    <w:rsid w:val="00937E87"/>
    <w:rsid w:val="00944E0A"/>
    <w:rsid w:val="00947A47"/>
    <w:rsid w:val="0096208A"/>
    <w:rsid w:val="009745D6"/>
    <w:rsid w:val="00993206"/>
    <w:rsid w:val="009E3D6D"/>
    <w:rsid w:val="009F220F"/>
    <w:rsid w:val="00A17FA9"/>
    <w:rsid w:val="00A22F10"/>
    <w:rsid w:val="00A253FF"/>
    <w:rsid w:val="00A443F0"/>
    <w:rsid w:val="00A454E7"/>
    <w:rsid w:val="00A6150E"/>
    <w:rsid w:val="00A72679"/>
    <w:rsid w:val="00A74EDE"/>
    <w:rsid w:val="00AB6A5F"/>
    <w:rsid w:val="00AC3A3F"/>
    <w:rsid w:val="00AE4148"/>
    <w:rsid w:val="00AF58D0"/>
    <w:rsid w:val="00B15965"/>
    <w:rsid w:val="00B30ED0"/>
    <w:rsid w:val="00B332E5"/>
    <w:rsid w:val="00B419B7"/>
    <w:rsid w:val="00B51B05"/>
    <w:rsid w:val="00B77424"/>
    <w:rsid w:val="00B875AA"/>
    <w:rsid w:val="00BA73BC"/>
    <w:rsid w:val="00BC2542"/>
    <w:rsid w:val="00BC4641"/>
    <w:rsid w:val="00BE2AC5"/>
    <w:rsid w:val="00BE519E"/>
    <w:rsid w:val="00C41B56"/>
    <w:rsid w:val="00C473B1"/>
    <w:rsid w:val="00C567F5"/>
    <w:rsid w:val="00C66847"/>
    <w:rsid w:val="00C754F7"/>
    <w:rsid w:val="00C86D55"/>
    <w:rsid w:val="00C873A6"/>
    <w:rsid w:val="00C9527C"/>
    <w:rsid w:val="00CA1AB4"/>
    <w:rsid w:val="00CA5BD8"/>
    <w:rsid w:val="00D34590"/>
    <w:rsid w:val="00D43590"/>
    <w:rsid w:val="00D54269"/>
    <w:rsid w:val="00D54A9C"/>
    <w:rsid w:val="00D74B49"/>
    <w:rsid w:val="00D829FA"/>
    <w:rsid w:val="00D871A0"/>
    <w:rsid w:val="00DA1A6B"/>
    <w:rsid w:val="00DB1919"/>
    <w:rsid w:val="00DB207C"/>
    <w:rsid w:val="00DB38D9"/>
    <w:rsid w:val="00DB6752"/>
    <w:rsid w:val="00DD40BB"/>
    <w:rsid w:val="00DE3B20"/>
    <w:rsid w:val="00DF0756"/>
    <w:rsid w:val="00DF71BF"/>
    <w:rsid w:val="00E23EA6"/>
    <w:rsid w:val="00E30E7F"/>
    <w:rsid w:val="00E41C25"/>
    <w:rsid w:val="00E4344D"/>
    <w:rsid w:val="00E4537E"/>
    <w:rsid w:val="00E534E6"/>
    <w:rsid w:val="00E55A70"/>
    <w:rsid w:val="00E80A23"/>
    <w:rsid w:val="00E946D4"/>
    <w:rsid w:val="00E95173"/>
    <w:rsid w:val="00EA6686"/>
    <w:rsid w:val="00EC2E24"/>
    <w:rsid w:val="00ED16EA"/>
    <w:rsid w:val="00ED1C5C"/>
    <w:rsid w:val="00ED7038"/>
    <w:rsid w:val="00F04A57"/>
    <w:rsid w:val="00F2498D"/>
    <w:rsid w:val="00F3190E"/>
    <w:rsid w:val="00F6046E"/>
    <w:rsid w:val="00F7091B"/>
    <w:rsid w:val="00F711CB"/>
    <w:rsid w:val="00F8455A"/>
    <w:rsid w:val="00F85070"/>
    <w:rsid w:val="00FE0369"/>
    <w:rsid w:val="00FE2CFD"/>
    <w:rsid w:val="00FF0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208F"/>
  <w15:chartTrackingRefBased/>
  <w15:docId w15:val="{32755330-589C-4AF7-9692-CC56AC81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6AA7"/>
    <w:rPr>
      <w:rFonts w:ascii="Arial" w:hAnsi="Arial" w:cs="Arial" w:hint="default"/>
      <w:color w:val="959595"/>
      <w:sz w:val="18"/>
      <w:szCs w:val="18"/>
      <w:u w:val="single"/>
    </w:rPr>
  </w:style>
  <w:style w:type="paragraph" w:styleId="ListParagraph">
    <w:name w:val="List Paragraph"/>
    <w:basedOn w:val="Normal"/>
    <w:uiPriority w:val="34"/>
    <w:qFormat/>
    <w:rsid w:val="00786AA7"/>
    <w:pPr>
      <w:spacing w:after="0" w:line="240" w:lineRule="auto"/>
      <w:ind w:left="720"/>
      <w:contextualSpacing/>
      <w:jc w:val="center"/>
    </w:pPr>
  </w:style>
  <w:style w:type="paragraph" w:styleId="NormalWeb">
    <w:name w:val="Normal (Web)"/>
    <w:basedOn w:val="Normal"/>
    <w:uiPriority w:val="99"/>
    <w:unhideWhenUsed/>
    <w:rsid w:val="00E23EA6"/>
    <w:pPr>
      <w:spacing w:after="0" w:line="225" w:lineRule="atLeast"/>
    </w:pPr>
    <w:rPr>
      <w:rFonts w:ascii="Verdana" w:hAnsi="Verdana" w:cs="Times New Roman"/>
      <w:sz w:val="17"/>
      <w:szCs w:val="17"/>
    </w:rPr>
  </w:style>
  <w:style w:type="paragraph" w:styleId="BalloonText">
    <w:name w:val="Balloon Text"/>
    <w:basedOn w:val="Normal"/>
    <w:link w:val="BalloonTextChar"/>
    <w:uiPriority w:val="99"/>
    <w:semiHidden/>
    <w:unhideWhenUsed/>
    <w:rsid w:val="00541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3E"/>
    <w:rPr>
      <w:rFonts w:ascii="Segoe UI" w:hAnsi="Segoe UI" w:cs="Segoe UI"/>
      <w:sz w:val="18"/>
      <w:szCs w:val="18"/>
    </w:rPr>
  </w:style>
  <w:style w:type="character" w:styleId="UnresolvedMention">
    <w:name w:val="Unresolved Mention"/>
    <w:basedOn w:val="DefaultParagraphFont"/>
    <w:uiPriority w:val="99"/>
    <w:semiHidden/>
    <w:unhideWhenUsed/>
    <w:rsid w:val="00DD4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7523">
      <w:bodyDiv w:val="1"/>
      <w:marLeft w:val="0"/>
      <w:marRight w:val="0"/>
      <w:marTop w:val="0"/>
      <w:marBottom w:val="0"/>
      <w:divBdr>
        <w:top w:val="none" w:sz="0" w:space="0" w:color="auto"/>
        <w:left w:val="none" w:sz="0" w:space="0" w:color="auto"/>
        <w:bottom w:val="none" w:sz="0" w:space="0" w:color="auto"/>
        <w:right w:val="none" w:sz="0" w:space="0" w:color="auto"/>
      </w:divBdr>
    </w:div>
    <w:div w:id="1584728176">
      <w:bodyDiv w:val="1"/>
      <w:marLeft w:val="0"/>
      <w:marRight w:val="0"/>
      <w:marTop w:val="0"/>
      <w:marBottom w:val="0"/>
      <w:divBdr>
        <w:top w:val="none" w:sz="0" w:space="0" w:color="auto"/>
        <w:left w:val="none" w:sz="0" w:space="0" w:color="auto"/>
        <w:bottom w:val="none" w:sz="0" w:space="0" w:color="auto"/>
        <w:right w:val="none" w:sz="0" w:space="0" w:color="auto"/>
      </w:divBdr>
    </w:div>
    <w:div w:id="16663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com/hotelindigo/hotels/us/en/find-hotels/select-roomrate?fromRedirect=true&amp;qSrt=sBR&amp;qIta=99801505&amp;icdv=99801505&amp;qSlH=laxfs&amp;qRms=1&amp;qAdlt=1&amp;qChld=0&amp;qCiD=13&amp;qCiMy=072026&amp;qCoD=21&amp;qCoMy=072026&amp;qGrpCd=pos&amp;qAAR=6CBARC&amp;qRtP=6CBARC&amp;setPMCookies=true&amp;qSHBrC=IN&amp;qDest=899%20Francisco%20St,%20Los%20Angeles,%20CA,%20US&amp;showApp=true&amp;adjustMonth=false&amp;srb_u=1&amp;qRmFltr=" TargetMode="External"/><Relationship Id="rId3" Type="http://schemas.openxmlformats.org/officeDocument/2006/relationships/settings" Target="settings.xml"/><Relationship Id="rId7" Type="http://schemas.openxmlformats.org/officeDocument/2006/relationships/hyperlink" Target="https://reservations.travelclick.com/115785?groupID=47310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passkey.com/gt/221210881?gtid=1f71c224c988d7b075a46a5fc405e19d" TargetMode="External"/><Relationship Id="rId11" Type="http://schemas.openxmlformats.org/officeDocument/2006/relationships/fontTable" Target="fontTable.xml"/><Relationship Id="rId5" Type="http://schemas.openxmlformats.org/officeDocument/2006/relationships/hyperlink" Target="https://book.passkey.com/gt/221150184?gtid=d4d39eaac9873c793fc00fa0747ea76" TargetMode="External"/><Relationship Id="rId10" Type="http://schemas.openxmlformats.org/officeDocument/2006/relationships/hyperlink" Target="https://book.passkey.com/event/51233786/owner/3390/home" TargetMode="External"/><Relationship Id="rId4" Type="http://schemas.openxmlformats.org/officeDocument/2006/relationships/webSettings" Target="webSettings.xml"/><Relationship Id="rId9" Type="http://schemas.openxmlformats.org/officeDocument/2006/relationships/hyperlink" Target="https://book.passkey.com/go/APWU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2814</Words>
  <Characters>16548</Characters>
  <Application>Microsoft Office Word</Application>
  <DocSecurity>0</DocSecurity>
  <Lines>1034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Lively</dc:creator>
  <cp:keywords/>
  <dc:description/>
  <cp:lastModifiedBy>Hannah Decker</cp:lastModifiedBy>
  <cp:revision>6</cp:revision>
  <cp:lastPrinted>2026-03-20T14:00:00Z</cp:lastPrinted>
  <dcterms:created xsi:type="dcterms:W3CDTF">2026-03-31T17:12:00Z</dcterms:created>
  <dcterms:modified xsi:type="dcterms:W3CDTF">2026-04-02T11:24:00Z</dcterms:modified>
</cp:coreProperties>
</file>